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E2" w:rsidRPr="002921E2" w:rsidRDefault="00B05F78" w:rsidP="002921E2">
      <w:pPr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fr-FR" w:eastAsia="fr-FR"/>
        </w:rPr>
        <w:pict>
          <v:rect id="_x0000_s1026" style="position:absolute;left:0;text-align:left;margin-left:-33.35pt;margin-top:3.4pt;width:189.75pt;height:34.5pt;z-index:251660288" stroked="f">
            <v:textbox>
              <w:txbxContent>
                <w:p w:rsidR="00B05F78" w:rsidRPr="00B05F78" w:rsidRDefault="00B05F78" w:rsidP="00B05F7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proofErr w:type="gramStart"/>
                  <w:r w:rsidRPr="00B05F7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الموسم</w:t>
                  </w:r>
                  <w:proofErr w:type="gramEnd"/>
                  <w:r w:rsidRPr="00B05F7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الجامعي</w:t>
                  </w:r>
                  <w:r w:rsidRPr="00B05F7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 w:bidi="ar-MA"/>
                    </w:rPr>
                    <w:t>:</w:t>
                  </w:r>
                  <w:r w:rsidRPr="00B05F78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fr-FR" w:bidi="ar-MA"/>
                    </w:rPr>
                    <w:t xml:space="preserve"> 2016/2017</w:t>
                  </w:r>
                </w:p>
              </w:txbxContent>
            </v:textbox>
          </v:rect>
        </w:pict>
      </w:r>
      <w:r w:rsidR="002921E2" w:rsidRPr="002921E2">
        <w:rPr>
          <w:rFonts w:asciiTheme="majorBidi" w:hAnsiTheme="majorBidi" w:cstheme="majorBidi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-160020</wp:posOffset>
            </wp:positionV>
            <wp:extent cx="2019300" cy="771525"/>
            <wp:effectExtent l="19050" t="0" r="0" b="0"/>
            <wp:wrapNone/>
            <wp:docPr id="6" name="Image 2" descr="C:\Documents and Settings\Administrateur\Bureau\FLSH-Aga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Bureau\FLSH-Agad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1E2" w:rsidRPr="002921E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   </w:t>
      </w:r>
      <w:r w:rsidR="002921E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 </w:t>
      </w:r>
      <w:r w:rsidR="002921E2" w:rsidRPr="002921E2">
        <w:rPr>
          <w:rFonts w:asciiTheme="majorBidi" w:hAnsiTheme="majorBidi" w:cstheme="majorBidi"/>
          <w:sz w:val="28"/>
          <w:szCs w:val="28"/>
          <w:rtl/>
          <w:lang w:bidi="ar-MA"/>
        </w:rPr>
        <w:t xml:space="preserve">شعبة التاريخ </w:t>
      </w:r>
    </w:p>
    <w:p w:rsidR="002921E2" w:rsidRDefault="002921E2" w:rsidP="002921E2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FR" w:bidi="ar-MA"/>
        </w:rPr>
      </w:pPr>
      <w:proofErr w:type="spellStart"/>
      <w:r w:rsidRPr="002921E2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ماستر</w:t>
      </w:r>
      <w:proofErr w:type="spellEnd"/>
      <w:r w:rsidRPr="002921E2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تاريخ الجنوب المغربي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MA"/>
        </w:rPr>
        <w:t>:</w:t>
      </w:r>
    </w:p>
    <w:p w:rsidR="002921E2" w:rsidRDefault="002921E2" w:rsidP="002921E2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السلطة والمجتمع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والدين</w:t>
      </w:r>
      <w:proofErr w:type="gramEnd"/>
    </w:p>
    <w:p w:rsidR="002921E2" w:rsidRPr="002921E2" w:rsidRDefault="002921E2" w:rsidP="002921E2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          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أكادير</w:t>
      </w:r>
      <w:proofErr w:type="spellEnd"/>
    </w:p>
    <w:p w:rsidR="002921E2" w:rsidRDefault="002921E2" w:rsidP="002921E2">
      <w:pPr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2921E2" w:rsidRPr="002921E2" w:rsidRDefault="005035BD" w:rsidP="002921E2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استعمال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 xml:space="preserve"> زمن الدورة 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خريفية</w:t>
      </w:r>
    </w:p>
    <w:tbl>
      <w:tblPr>
        <w:tblStyle w:val="Grilledutableau"/>
        <w:bidiVisual/>
        <w:tblW w:w="15451" w:type="dxa"/>
        <w:tblInd w:w="-676" w:type="dxa"/>
        <w:tblLook w:val="04A0"/>
      </w:tblPr>
      <w:tblGrid>
        <w:gridCol w:w="1138"/>
        <w:gridCol w:w="3476"/>
        <w:gridCol w:w="3521"/>
        <w:gridCol w:w="283"/>
        <w:gridCol w:w="3233"/>
        <w:gridCol w:w="3800"/>
      </w:tblGrid>
      <w:tr w:rsidR="002921E2" w:rsidRPr="005035BD" w:rsidTr="00D522DF">
        <w:trPr>
          <w:trHeight w:val="742"/>
        </w:trPr>
        <w:tc>
          <w:tcPr>
            <w:tcW w:w="1036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</w:pPr>
          </w:p>
        </w:tc>
        <w:tc>
          <w:tcPr>
            <w:tcW w:w="3500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MA"/>
              </w:rPr>
            </w:pPr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MA"/>
              </w:rPr>
              <w:t>10-08</w:t>
            </w:r>
          </w:p>
        </w:tc>
        <w:tc>
          <w:tcPr>
            <w:tcW w:w="3544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MA"/>
              </w:rPr>
            </w:pPr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fr-FR" w:bidi="ar-MA"/>
              </w:rPr>
              <w:t>10--12</w:t>
            </w:r>
          </w:p>
        </w:tc>
        <w:tc>
          <w:tcPr>
            <w:tcW w:w="284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MA"/>
              </w:rPr>
            </w:pPr>
          </w:p>
        </w:tc>
        <w:tc>
          <w:tcPr>
            <w:tcW w:w="3259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fr-FR" w:bidi="ar-MA"/>
              </w:rPr>
            </w:pPr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fr-FR" w:bidi="ar-MA"/>
              </w:rPr>
              <w:t>14-16</w:t>
            </w:r>
          </w:p>
        </w:tc>
        <w:tc>
          <w:tcPr>
            <w:tcW w:w="3828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</w:pPr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  <w:t>16--18</w:t>
            </w:r>
          </w:p>
        </w:tc>
      </w:tr>
      <w:tr w:rsidR="002921E2" w:rsidRPr="005035BD" w:rsidTr="002921E2">
        <w:trPr>
          <w:trHeight w:val="795"/>
        </w:trPr>
        <w:tc>
          <w:tcPr>
            <w:tcW w:w="1036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3500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544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84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259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828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2921E2" w:rsidRPr="005035BD" w:rsidTr="002921E2">
        <w:trPr>
          <w:trHeight w:val="693"/>
        </w:trPr>
        <w:tc>
          <w:tcPr>
            <w:tcW w:w="1036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  <w:t>الثلاثاء</w:t>
            </w:r>
            <w:proofErr w:type="gramEnd"/>
          </w:p>
        </w:tc>
        <w:tc>
          <w:tcPr>
            <w:tcW w:w="3500" w:type="dxa"/>
          </w:tcPr>
          <w:p w:rsidR="002921E2" w:rsidRPr="005035BD" w:rsidRDefault="002921E2" w:rsidP="00D522DF">
            <w:pPr>
              <w:tabs>
                <w:tab w:val="center" w:pos="1642"/>
                <w:tab w:val="right" w:pos="328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544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84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259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828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2921E2" w:rsidRPr="005035BD" w:rsidTr="002921E2">
        <w:trPr>
          <w:trHeight w:val="845"/>
        </w:trPr>
        <w:tc>
          <w:tcPr>
            <w:tcW w:w="1036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  <w:t>الأربعاء</w:t>
            </w:r>
            <w:proofErr w:type="gramEnd"/>
          </w:p>
        </w:tc>
        <w:tc>
          <w:tcPr>
            <w:tcW w:w="3500" w:type="dxa"/>
          </w:tcPr>
          <w:p w:rsidR="00B05F78" w:rsidRDefault="005035BD" w:rsidP="00B05F78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الجنوب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ومحيطه الإقليمي والدولي</w:t>
            </w:r>
          </w:p>
          <w:p w:rsidR="002921E2" w:rsidRDefault="00B05F78" w:rsidP="00B05F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                </w:t>
            </w:r>
            <w:r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5035BD" w:rsidRP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="005035BD" w:rsidRP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التايب</w:t>
            </w:r>
            <w:proofErr w:type="spellEnd"/>
          </w:p>
          <w:p w:rsidR="005035BD" w:rsidRPr="005035BD" w:rsidRDefault="005035BD" w:rsidP="00503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r w:rsidR="00B05F78"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بوزنكاض</w:t>
            </w:r>
            <w:proofErr w:type="spellEnd"/>
          </w:p>
          <w:p w:rsidR="005035BD" w:rsidRPr="005035BD" w:rsidRDefault="005035BD" w:rsidP="005035BD">
            <w:pPr>
              <w:rPr>
                <w:rtl/>
                <w:lang w:bidi="ar-MA"/>
              </w:rPr>
            </w:pPr>
          </w:p>
        </w:tc>
        <w:tc>
          <w:tcPr>
            <w:tcW w:w="3544" w:type="dxa"/>
          </w:tcPr>
          <w:p w:rsidR="00560193" w:rsidRDefault="005035BD" w:rsidP="00560193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مصادر </w:t>
            </w:r>
            <w:r w:rsidR="005601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تاريخ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الجنوب المغربي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MA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</w:p>
          <w:p w:rsidR="005035BD" w:rsidRPr="005035BD" w:rsidRDefault="005035BD" w:rsidP="005601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  <w:t>تقديم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وتقويم </w:t>
            </w:r>
            <w:r w:rsidR="00B05F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  <w:t>(2)</w:t>
            </w:r>
          </w:p>
          <w:p w:rsidR="002921E2" w:rsidRPr="005035BD" w:rsidRDefault="00B05F78" w:rsidP="00503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2921E2"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gramStart"/>
            <w:r w:rsid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لغالي</w:t>
            </w:r>
            <w:proofErr w:type="gramEnd"/>
          </w:p>
          <w:p w:rsidR="002921E2" w:rsidRPr="005035BD" w:rsidRDefault="005035BD" w:rsidP="002921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05F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05F78"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2921E2"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spellStart"/>
            <w:r w:rsidR="002921E2"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شيخي</w:t>
            </w:r>
            <w:proofErr w:type="spellEnd"/>
          </w:p>
        </w:tc>
        <w:tc>
          <w:tcPr>
            <w:tcW w:w="284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259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828" w:type="dxa"/>
          </w:tcPr>
          <w:p w:rsidR="002921E2" w:rsidRDefault="005035BD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التواصل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الثقافي</w:t>
            </w:r>
          </w:p>
          <w:p w:rsidR="005035BD" w:rsidRPr="005035BD" w:rsidRDefault="00B05F78" w:rsidP="00503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5035BD" w:rsidRP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.</w:t>
            </w:r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="005035BD" w:rsidRP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حيمد</w:t>
            </w:r>
            <w:proofErr w:type="spellEnd"/>
          </w:p>
        </w:tc>
      </w:tr>
      <w:tr w:rsidR="002921E2" w:rsidRPr="005035BD" w:rsidTr="002921E2">
        <w:trPr>
          <w:trHeight w:val="843"/>
        </w:trPr>
        <w:tc>
          <w:tcPr>
            <w:tcW w:w="1036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  <w:t>الخميس</w:t>
            </w:r>
            <w:proofErr w:type="gramEnd"/>
          </w:p>
        </w:tc>
        <w:tc>
          <w:tcPr>
            <w:tcW w:w="3500" w:type="dxa"/>
          </w:tcPr>
          <w:p w:rsidR="002921E2" w:rsidRPr="005035BD" w:rsidRDefault="005035BD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اللغة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الفرنسية</w:t>
            </w:r>
          </w:p>
          <w:p w:rsidR="002921E2" w:rsidRPr="005035BD" w:rsidRDefault="00B05F78" w:rsidP="002921E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proofErr w:type="spellStart"/>
            <w:r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  <w:proofErr w:type="spellEnd"/>
            <w:r w:rsidR="002921E2"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gramStart"/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الراضي</w:t>
            </w:r>
            <w:proofErr w:type="gramEnd"/>
          </w:p>
        </w:tc>
        <w:tc>
          <w:tcPr>
            <w:tcW w:w="3544" w:type="dxa"/>
          </w:tcPr>
          <w:p w:rsidR="00560193" w:rsidRPr="005035BD" w:rsidRDefault="00560193" w:rsidP="005601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الكتاب وعلم المخطوط</w:t>
            </w:r>
          </w:p>
          <w:p w:rsidR="00560193" w:rsidRPr="00B05F78" w:rsidRDefault="00560193" w:rsidP="00560193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spellStart"/>
            <w:r w:rsidRPr="00B05F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Pr="00B05F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صديقي</w:t>
            </w:r>
            <w:proofErr w:type="spellEnd"/>
          </w:p>
          <w:p w:rsidR="002921E2" w:rsidRPr="005035BD" w:rsidRDefault="00560193" w:rsidP="005601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proofErr w:type="spellStart"/>
            <w:r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شراس</w:t>
            </w:r>
            <w:proofErr w:type="spellEnd"/>
          </w:p>
        </w:tc>
        <w:tc>
          <w:tcPr>
            <w:tcW w:w="284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259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828" w:type="dxa"/>
          </w:tcPr>
          <w:p w:rsidR="005035BD" w:rsidRPr="005035BD" w:rsidRDefault="005035BD" w:rsidP="00503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محاضرات</w:t>
            </w:r>
            <w:proofErr w:type="gramEnd"/>
            <w:r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موازنة</w:t>
            </w:r>
          </w:p>
          <w:p w:rsidR="002921E2" w:rsidRPr="005035BD" w:rsidRDefault="005035BD" w:rsidP="00503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(سيعلن عنها في حينها)</w:t>
            </w:r>
          </w:p>
        </w:tc>
      </w:tr>
      <w:tr w:rsidR="002921E2" w:rsidRPr="005035BD" w:rsidTr="00D522DF">
        <w:trPr>
          <w:trHeight w:val="835"/>
        </w:trPr>
        <w:tc>
          <w:tcPr>
            <w:tcW w:w="1036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  <w:t>الجمعة</w:t>
            </w:r>
            <w:proofErr w:type="gramEnd"/>
          </w:p>
        </w:tc>
        <w:tc>
          <w:tcPr>
            <w:tcW w:w="3500" w:type="dxa"/>
          </w:tcPr>
          <w:p w:rsidR="005035BD" w:rsidRPr="005035BD" w:rsidRDefault="00B05F78" w:rsidP="00B05F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مصادر تاريخ</w:t>
            </w:r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الجنوب المغربي </w:t>
            </w:r>
            <w:r w:rsidR="005035B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MA"/>
              </w:rPr>
              <w:t>:</w:t>
            </w:r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</w:t>
            </w:r>
            <w:proofErr w:type="gramStart"/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  <w:t>تقديم</w:t>
            </w:r>
            <w:proofErr w:type="gramEnd"/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  <w:t xml:space="preserve"> وتقويم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MA"/>
              </w:rPr>
              <w:t>(1)</w:t>
            </w:r>
          </w:p>
          <w:p w:rsidR="005035BD" w:rsidRPr="005035BD" w:rsidRDefault="00B05F78" w:rsidP="00503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5035BD"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spellStart"/>
            <w:r w:rsidR="005035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بودريبيلة</w:t>
            </w:r>
            <w:proofErr w:type="spellEnd"/>
          </w:p>
          <w:p w:rsidR="002921E2" w:rsidRPr="005035BD" w:rsidRDefault="005035BD" w:rsidP="005035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         </w:t>
            </w:r>
            <w:r w:rsidR="00B05F7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05F78"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لطيف</w:t>
            </w:r>
            <w:proofErr w:type="gramEnd"/>
          </w:p>
        </w:tc>
        <w:tc>
          <w:tcPr>
            <w:tcW w:w="3544" w:type="dxa"/>
          </w:tcPr>
          <w:p w:rsidR="005035BD" w:rsidRPr="005035BD" w:rsidRDefault="005035BD" w:rsidP="00503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84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259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828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2921E2" w:rsidRPr="005035BD" w:rsidTr="002921E2">
        <w:trPr>
          <w:trHeight w:val="727"/>
        </w:trPr>
        <w:tc>
          <w:tcPr>
            <w:tcW w:w="1036" w:type="dxa"/>
            <w:vAlign w:val="center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5035BD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MA"/>
              </w:rPr>
              <w:t>السبت</w:t>
            </w:r>
            <w:proofErr w:type="gramEnd"/>
          </w:p>
        </w:tc>
        <w:tc>
          <w:tcPr>
            <w:tcW w:w="3500" w:type="dxa"/>
          </w:tcPr>
          <w:p w:rsidR="00560193" w:rsidRDefault="00560193" w:rsidP="005601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لإعلاميات (عبر الخط)</w:t>
            </w:r>
          </w:p>
          <w:p w:rsidR="002921E2" w:rsidRPr="005035BD" w:rsidRDefault="00560193" w:rsidP="0056019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B05F7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gramStart"/>
            <w:r w:rsidRPr="005035B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الح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ر</w:t>
            </w:r>
            <w:proofErr w:type="gramEnd"/>
          </w:p>
        </w:tc>
        <w:tc>
          <w:tcPr>
            <w:tcW w:w="3544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84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259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828" w:type="dxa"/>
          </w:tcPr>
          <w:p w:rsidR="002921E2" w:rsidRPr="005035BD" w:rsidRDefault="002921E2" w:rsidP="00D522D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577D63" w:rsidRDefault="00577D63" w:rsidP="005035BD"/>
    <w:sectPr w:rsidR="00577D63" w:rsidSect="002921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824"/>
    <w:multiLevelType w:val="hybridMultilevel"/>
    <w:tmpl w:val="506C8DF6"/>
    <w:lvl w:ilvl="0" w:tplc="C87236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6CC"/>
    <w:multiLevelType w:val="hybridMultilevel"/>
    <w:tmpl w:val="8FDC7CD8"/>
    <w:lvl w:ilvl="0" w:tplc="057CB9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03BEB"/>
    <w:multiLevelType w:val="hybridMultilevel"/>
    <w:tmpl w:val="81806B80"/>
    <w:lvl w:ilvl="0" w:tplc="B37AC7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C6FE5"/>
    <w:multiLevelType w:val="hybridMultilevel"/>
    <w:tmpl w:val="DEC612E0"/>
    <w:lvl w:ilvl="0" w:tplc="172A08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34AF5"/>
    <w:multiLevelType w:val="hybridMultilevel"/>
    <w:tmpl w:val="DF102218"/>
    <w:lvl w:ilvl="0" w:tplc="045811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3E63"/>
    <w:multiLevelType w:val="hybridMultilevel"/>
    <w:tmpl w:val="104C91A2"/>
    <w:lvl w:ilvl="0" w:tplc="E6D4E6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D30E5"/>
    <w:multiLevelType w:val="hybridMultilevel"/>
    <w:tmpl w:val="DBFE2098"/>
    <w:lvl w:ilvl="0" w:tplc="9B0EEF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84821"/>
    <w:multiLevelType w:val="hybridMultilevel"/>
    <w:tmpl w:val="AEC08CCC"/>
    <w:lvl w:ilvl="0" w:tplc="C58E68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95A09"/>
    <w:multiLevelType w:val="hybridMultilevel"/>
    <w:tmpl w:val="414C8F4E"/>
    <w:lvl w:ilvl="0" w:tplc="0BB47B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21E2"/>
    <w:rsid w:val="002921E2"/>
    <w:rsid w:val="005035BD"/>
    <w:rsid w:val="00560193"/>
    <w:rsid w:val="00577D63"/>
    <w:rsid w:val="0074647D"/>
    <w:rsid w:val="00A95312"/>
    <w:rsid w:val="00B0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E2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21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2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histoire</dc:creator>
  <cp:lastModifiedBy>histoire</cp:lastModifiedBy>
  <cp:revision>2</cp:revision>
  <cp:lastPrinted>2016-11-09T12:34:00Z</cp:lastPrinted>
  <dcterms:created xsi:type="dcterms:W3CDTF">2016-11-16T13:25:00Z</dcterms:created>
  <dcterms:modified xsi:type="dcterms:W3CDTF">2016-11-16T13:25:00Z</dcterms:modified>
</cp:coreProperties>
</file>