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70" w:rsidRPr="009F5C70" w:rsidRDefault="009F5C70" w:rsidP="009F5C70">
      <w:pPr>
        <w:bidi/>
        <w:spacing w:after="0"/>
        <w:jc w:val="center"/>
        <w:rPr>
          <w:rFonts w:cs="Arial" w:hint="cs"/>
          <w:b/>
          <w:bCs/>
          <w:sz w:val="32"/>
          <w:szCs w:val="32"/>
          <w:rtl/>
          <w:lang w:bidi="ar-MA"/>
        </w:rPr>
      </w:pPr>
      <w:proofErr w:type="gramStart"/>
      <w:r w:rsidRPr="009F5C70">
        <w:rPr>
          <w:rFonts w:cs="Arial" w:hint="cs"/>
          <w:b/>
          <w:bCs/>
          <w:sz w:val="32"/>
          <w:szCs w:val="32"/>
          <w:rtl/>
          <w:lang w:bidi="ar-MA"/>
        </w:rPr>
        <w:t>جامعة</w:t>
      </w:r>
      <w:proofErr w:type="gramEnd"/>
      <w:r w:rsidRPr="009F5C70">
        <w:rPr>
          <w:rFonts w:cs="Arial" w:hint="cs"/>
          <w:b/>
          <w:bCs/>
          <w:sz w:val="32"/>
          <w:szCs w:val="32"/>
          <w:rtl/>
          <w:lang w:bidi="ar-MA"/>
        </w:rPr>
        <w:t xml:space="preserve"> ابن زهر</w:t>
      </w:r>
    </w:p>
    <w:p w:rsidR="009F5C70" w:rsidRPr="009F5C70" w:rsidRDefault="009F5C70" w:rsidP="009F5C70">
      <w:pPr>
        <w:bidi/>
        <w:spacing w:after="0"/>
        <w:jc w:val="center"/>
        <w:rPr>
          <w:rFonts w:cs="Arial" w:hint="cs"/>
          <w:b/>
          <w:bCs/>
          <w:sz w:val="32"/>
          <w:szCs w:val="32"/>
          <w:rtl/>
          <w:lang w:bidi="ar-MA"/>
        </w:rPr>
      </w:pPr>
      <w:r w:rsidRPr="009F5C70">
        <w:rPr>
          <w:rFonts w:cs="Arial" w:hint="cs"/>
          <w:b/>
          <w:bCs/>
          <w:sz w:val="32"/>
          <w:szCs w:val="32"/>
          <w:rtl/>
          <w:lang w:bidi="ar-MA"/>
        </w:rPr>
        <w:t>كلية الآداب والعلوم الإنسانية</w:t>
      </w:r>
    </w:p>
    <w:p w:rsidR="009F5C70" w:rsidRPr="009F5C70" w:rsidRDefault="009F5C70" w:rsidP="009F5C70">
      <w:pPr>
        <w:bidi/>
        <w:spacing w:after="0"/>
        <w:jc w:val="center"/>
        <w:rPr>
          <w:rFonts w:cs="Arial" w:hint="cs"/>
          <w:b/>
          <w:bCs/>
          <w:sz w:val="32"/>
          <w:szCs w:val="32"/>
          <w:rtl/>
          <w:lang w:bidi="ar-MA"/>
        </w:rPr>
      </w:pPr>
    </w:p>
    <w:p w:rsidR="00862769" w:rsidRPr="009F5C70" w:rsidRDefault="009F5C70" w:rsidP="009F5C70">
      <w:pPr>
        <w:bidi/>
        <w:jc w:val="center"/>
        <w:rPr>
          <w:rFonts w:ascii="Segoe UI" w:hAnsi="Segoe UI" w:cs="Segoe UI"/>
          <w:b/>
          <w:bCs/>
          <w:sz w:val="36"/>
          <w:szCs w:val="36"/>
          <w:rtl/>
          <w:lang w:bidi="ar-MA"/>
        </w:rPr>
      </w:pPr>
      <w:r w:rsidRPr="009F5C70">
        <w:rPr>
          <w:rFonts w:ascii="Segoe UI" w:hAnsi="Segoe UI" w:cs="Segoe UI"/>
          <w:b/>
          <w:bCs/>
          <w:sz w:val="36"/>
          <w:szCs w:val="36"/>
          <w:rtl/>
          <w:lang w:bidi="ar-MA"/>
        </w:rPr>
        <w:t xml:space="preserve">النتائج النهائية لمباراة ولوج </w:t>
      </w:r>
      <w:proofErr w:type="spellStart"/>
      <w:r w:rsidRPr="009F5C70">
        <w:rPr>
          <w:rFonts w:ascii="Segoe UI" w:hAnsi="Segoe UI" w:cs="Segoe UI"/>
          <w:b/>
          <w:bCs/>
          <w:sz w:val="36"/>
          <w:szCs w:val="36"/>
          <w:rtl/>
          <w:lang w:bidi="ar-MA"/>
        </w:rPr>
        <w:t>ماستر</w:t>
      </w:r>
      <w:proofErr w:type="spellEnd"/>
      <w:r w:rsidRPr="009F5C70">
        <w:rPr>
          <w:rFonts w:ascii="Segoe UI" w:hAnsi="Segoe UI" w:cs="Segoe UI"/>
          <w:b/>
          <w:bCs/>
          <w:sz w:val="36"/>
          <w:szCs w:val="36"/>
          <w:rtl/>
          <w:lang w:bidi="ar-MA"/>
        </w:rPr>
        <w:t xml:space="preserve"> اللغة والثقافة </w:t>
      </w:r>
      <w:proofErr w:type="spellStart"/>
      <w:r w:rsidRPr="009F5C70">
        <w:rPr>
          <w:rFonts w:ascii="Segoe UI" w:hAnsi="Segoe UI" w:cs="Segoe UI"/>
          <w:b/>
          <w:bCs/>
          <w:sz w:val="36"/>
          <w:szCs w:val="36"/>
          <w:rtl/>
          <w:lang w:bidi="ar-MA"/>
        </w:rPr>
        <w:t>الأمازيغية</w:t>
      </w:r>
      <w:proofErr w:type="spellEnd"/>
    </w:p>
    <w:p w:rsidR="009F5C70" w:rsidRPr="009F5C70" w:rsidRDefault="009F5C70" w:rsidP="009F5C70">
      <w:pPr>
        <w:bidi/>
        <w:spacing w:after="0"/>
        <w:jc w:val="center"/>
        <w:rPr>
          <w:rFonts w:cs="Arial" w:hint="cs"/>
          <w:b/>
          <w:bCs/>
          <w:color w:val="C00000"/>
          <w:sz w:val="32"/>
          <w:szCs w:val="32"/>
          <w:rtl/>
          <w:lang w:bidi="ar-MA"/>
        </w:rPr>
      </w:pPr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>التسجيل</w:t>
      </w:r>
      <w:r w:rsidRPr="009F5C70">
        <w:rPr>
          <w:rFonts w:cs="Arial"/>
          <w:b/>
          <w:bCs/>
          <w:color w:val="C00000"/>
          <w:sz w:val="32"/>
          <w:szCs w:val="32"/>
          <w:rtl/>
          <w:lang w:bidi="ar-MA"/>
        </w:rPr>
        <w:t xml:space="preserve"> </w:t>
      </w:r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>سيتم</w:t>
      </w:r>
      <w:r w:rsidRPr="009F5C70">
        <w:rPr>
          <w:rFonts w:cs="Arial"/>
          <w:b/>
          <w:bCs/>
          <w:color w:val="C00000"/>
          <w:sz w:val="32"/>
          <w:szCs w:val="32"/>
          <w:rtl/>
          <w:lang w:bidi="ar-MA"/>
        </w:rPr>
        <w:t xml:space="preserve"> </w:t>
      </w:r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>من</w:t>
      </w:r>
      <w:r w:rsidRPr="009F5C70">
        <w:rPr>
          <w:rFonts w:cs="Arial"/>
          <w:b/>
          <w:bCs/>
          <w:color w:val="C00000"/>
          <w:sz w:val="32"/>
          <w:szCs w:val="32"/>
          <w:rtl/>
          <w:lang w:bidi="ar-MA"/>
        </w:rPr>
        <w:t xml:space="preserve"> 21 </w:t>
      </w:r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>إلى</w:t>
      </w:r>
      <w:r w:rsidRPr="009F5C70">
        <w:rPr>
          <w:rFonts w:cs="Arial"/>
          <w:b/>
          <w:bCs/>
          <w:color w:val="C00000"/>
          <w:sz w:val="32"/>
          <w:szCs w:val="32"/>
          <w:rtl/>
          <w:lang w:bidi="ar-MA"/>
        </w:rPr>
        <w:t xml:space="preserve"> 23 </w:t>
      </w:r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>أكتوبر 2014 بالقاعة 12</w:t>
      </w:r>
    </w:p>
    <w:p w:rsidR="009F5C70" w:rsidRDefault="009F5C70" w:rsidP="009F5C70">
      <w:pPr>
        <w:bidi/>
        <w:jc w:val="center"/>
        <w:rPr>
          <w:rFonts w:cs="Arial" w:hint="cs"/>
          <w:b/>
          <w:bCs/>
          <w:color w:val="C00000"/>
          <w:sz w:val="32"/>
          <w:szCs w:val="32"/>
          <w:rtl/>
          <w:lang w:bidi="ar-MA"/>
        </w:rPr>
      </w:pPr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 xml:space="preserve">يوم 24 أكتوبر </w:t>
      </w:r>
      <w:proofErr w:type="gramStart"/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>صباحا</w:t>
      </w:r>
      <w:proofErr w:type="gramEnd"/>
      <w:r w:rsidRPr="009F5C70">
        <w:rPr>
          <w:rFonts w:cs="Arial" w:hint="cs"/>
          <w:b/>
          <w:bCs/>
          <w:color w:val="C00000"/>
          <w:sz w:val="32"/>
          <w:szCs w:val="32"/>
          <w:rtl/>
          <w:lang w:bidi="ar-MA"/>
        </w:rPr>
        <w:t xml:space="preserve"> للائحة الانتظار في حالة تخلي بعض الحالات من اللائحة الرسمية</w:t>
      </w:r>
    </w:p>
    <w:p w:rsidR="00A9615D" w:rsidRPr="0033042B" w:rsidRDefault="00A9615D" w:rsidP="00A9615D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spellStart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>Liste</w:t>
      </w:r>
      <w:proofErr w:type="spellEnd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des </w:t>
      </w:r>
      <w:proofErr w:type="spellStart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>pièces</w:t>
      </w:r>
      <w:proofErr w:type="spellEnd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>demandées</w:t>
      </w:r>
      <w:proofErr w:type="spellEnd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pour </w:t>
      </w:r>
      <w:proofErr w:type="spellStart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>l’inscription</w:t>
      </w:r>
      <w:proofErr w:type="spellEnd"/>
      <w:r w:rsidRPr="0033042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au Master:</w:t>
      </w:r>
    </w:p>
    <w:p w:rsidR="00A9615D" w:rsidRPr="00821570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 w:bidi="ar-MA"/>
        </w:rPr>
      </w:pP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Baccalauréat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original (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Obligatoire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)</w:t>
      </w:r>
    </w:p>
    <w:p w:rsidR="00A9615D" w:rsidRPr="00821570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 w:bidi="ar-MA"/>
        </w:rPr>
      </w:pP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L’original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de la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Licence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(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Obligatoire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)</w:t>
      </w:r>
    </w:p>
    <w:p w:rsidR="00A9615D" w:rsidRPr="00821570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4 copies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légalisées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de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tous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les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diplômes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: (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Bac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Licence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ou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équivalent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) </w:t>
      </w:r>
    </w:p>
    <w:p w:rsidR="00A9615D" w:rsidRPr="00821570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 w:bidi="ar-MA"/>
        </w:rPr>
      </w:pPr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3 photocopies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légalisées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de la Carte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d’Identité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Nationale</w:t>
      </w:r>
      <w:proofErr w:type="spellEnd"/>
    </w:p>
    <w:p w:rsidR="00A9615D" w:rsidRPr="00821570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 w:bidi="ar-MA"/>
        </w:rPr>
      </w:pPr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1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Extrait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d’acte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de naissance</w:t>
      </w:r>
    </w:p>
    <w:p w:rsidR="00A9615D" w:rsidRPr="00821570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 w:bidi="ar-MA"/>
        </w:rPr>
      </w:pPr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4 photos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d’identité</w:t>
      </w:r>
      <w:proofErr w:type="spellEnd"/>
    </w:p>
    <w:p w:rsidR="00A9615D" w:rsidRPr="00A9615D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 w:bidi="ar-MA"/>
        </w:rPr>
      </w:pP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Certificat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légalisé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de non profession</w:t>
      </w:r>
      <w:r w:rsidRPr="00A9615D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</w:p>
    <w:p w:rsidR="00A9615D" w:rsidRPr="00821570" w:rsidRDefault="00A9615D" w:rsidP="00A9615D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 w:bidi="ar-MA"/>
        </w:rPr>
      </w:pP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Cas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des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fonctionnaires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: -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Autorisatio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>n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ar-MA"/>
        </w:rPr>
        <w:t xml:space="preserve"> administrative 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de poursuite </w:t>
      </w:r>
      <w:r>
        <w:rPr>
          <w:rFonts w:asciiTheme="majorBidi" w:hAnsiTheme="majorBidi" w:cstheme="majorBidi"/>
          <w:sz w:val="28"/>
          <w:szCs w:val="28"/>
          <w:lang w:val="en-US" w:bidi="ar-MA"/>
        </w:rPr>
        <w:t xml:space="preserve"> d</w:t>
      </w:r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es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études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  <w:proofErr w:type="spellStart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>supérieures</w:t>
      </w:r>
      <w:proofErr w:type="spellEnd"/>
      <w:r w:rsidRPr="00821570">
        <w:rPr>
          <w:rFonts w:asciiTheme="majorBidi" w:hAnsiTheme="majorBidi" w:cstheme="majorBidi"/>
          <w:sz w:val="28"/>
          <w:szCs w:val="28"/>
          <w:lang w:val="en-US" w:bidi="ar-MA"/>
        </w:rPr>
        <w:t xml:space="preserve"> </w:t>
      </w:r>
    </w:p>
    <w:p w:rsidR="00A9615D" w:rsidRPr="00A9615D" w:rsidRDefault="00A9615D" w:rsidP="00A9615D">
      <w:pPr>
        <w:bidi/>
        <w:spacing w:after="0"/>
        <w:jc w:val="center"/>
        <w:rPr>
          <w:rFonts w:hint="cs"/>
          <w:b/>
          <w:bCs/>
          <w:color w:val="C00000"/>
          <w:sz w:val="32"/>
          <w:szCs w:val="32"/>
          <w:rtl/>
          <w:lang w:val="en-US" w:bidi="ar-MA"/>
        </w:rPr>
      </w:pPr>
    </w:p>
    <w:tbl>
      <w:tblPr>
        <w:tblW w:w="755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424"/>
        <w:gridCol w:w="3408"/>
        <w:gridCol w:w="3720"/>
      </w:tblGrid>
      <w:tr w:rsidR="009F5C70" w:rsidRPr="005D1C32" w:rsidTr="009F5C70">
        <w:trPr>
          <w:trHeight w:val="375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9F5C70" w:rsidRPr="005D1C32" w:rsidRDefault="009F5C70" w:rsidP="009F5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NOM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PRENOM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NAJIB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RACHID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FARSSI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BRAHIM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ID BEN HAMMOU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LAHOUCINE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BENSAINE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MOHA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HANBLI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MBARKA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EL BAHRY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JAMAA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OUBOUBKER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ALI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ATBIB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ASMAE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LASFAR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ZOHRA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BOUTALEB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LALLA MALIKA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BEN MOUSSA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YOUSSEF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ENNEJJAR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JAOUADE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MAJDI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RACHID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ELADNANI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MOULAID</w:t>
            </w:r>
          </w:p>
        </w:tc>
      </w:tr>
      <w:tr w:rsidR="009F5C70" w:rsidRPr="005D1C32" w:rsidTr="009F5C70">
        <w:trPr>
          <w:trHeight w:val="39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ABDECHCHAFI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YACINE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LMOUSSAOUI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BRAHIM</w:t>
            </w:r>
          </w:p>
        </w:tc>
      </w:tr>
      <w:tr w:rsidR="009F5C70" w:rsidRPr="005D1C32" w:rsidTr="009F5C70">
        <w:trPr>
          <w:trHeight w:val="39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lastRenderedPageBreak/>
              <w:t>17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BOUBKRI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BRAHIM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9F5C70" w:rsidRPr="005D1C32" w:rsidTr="009F5C70">
        <w:trPr>
          <w:trHeight w:val="390"/>
        </w:trPr>
        <w:tc>
          <w:tcPr>
            <w:tcW w:w="75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5D1C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لائحة</w:t>
            </w:r>
            <w:proofErr w:type="gramEnd"/>
            <w:r w:rsidRPr="005D1C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الانتظار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NOM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PRENOM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BOUTCHKIL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MOHAMAD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GARHOU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DAOUD</w:t>
            </w:r>
          </w:p>
        </w:tc>
      </w:tr>
      <w:tr w:rsidR="009F5C70" w:rsidRPr="005D1C32" w:rsidTr="009F5C70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AIT SAID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5C70" w:rsidRPr="005D1C32" w:rsidRDefault="009F5C70" w:rsidP="00F32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5D1C3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OMAR</w:t>
            </w:r>
          </w:p>
        </w:tc>
      </w:tr>
    </w:tbl>
    <w:p w:rsidR="009F5C70" w:rsidRDefault="009F5C70">
      <w:pPr>
        <w:rPr>
          <w:rFonts w:hint="cs"/>
          <w:lang w:bidi="ar-MA"/>
        </w:rPr>
      </w:pPr>
    </w:p>
    <w:sectPr w:rsidR="009F5C70" w:rsidSect="0086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34E3"/>
    <w:multiLevelType w:val="hybridMultilevel"/>
    <w:tmpl w:val="C254AB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C70"/>
    <w:rsid w:val="003D22F3"/>
    <w:rsid w:val="00862769"/>
    <w:rsid w:val="009F5C70"/>
    <w:rsid w:val="00A9615D"/>
    <w:rsid w:val="00CF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2014-10-18T07:21:00Z</dcterms:created>
  <dcterms:modified xsi:type="dcterms:W3CDTF">2014-10-18T07:29:00Z</dcterms:modified>
</cp:coreProperties>
</file>