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69" w:rsidRDefault="00FF2B69" w:rsidP="00FF2B69">
      <w:pPr>
        <w:bidi/>
        <w:spacing w:after="0" w:line="240" w:lineRule="auto"/>
        <w:jc w:val="center"/>
        <w:rPr>
          <w:rFonts w:ascii="Courier New" w:eastAsia="Arial Unicode MS" w:hAnsi="Courier New" w:cs="Courier New"/>
          <w:b/>
          <w:bCs/>
          <w:sz w:val="36"/>
          <w:szCs w:val="36"/>
          <w:rtl/>
          <w:lang w:bidi="ar-MA"/>
        </w:rPr>
      </w:pPr>
      <w:r>
        <w:rPr>
          <w:rFonts w:ascii="Tahoma" w:hAnsi="Tahoma" w:cs="Arabic Transparent" w:hint="cs"/>
          <w:b/>
          <w:bCs/>
          <w:noProof/>
          <w:color w:val="FF0000"/>
          <w:sz w:val="28"/>
          <w:szCs w:val="28"/>
          <w:rtl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-528320</wp:posOffset>
            </wp:positionV>
            <wp:extent cx="7010400" cy="10067925"/>
            <wp:effectExtent l="19050" t="0" r="0" b="0"/>
            <wp:wrapNone/>
            <wp:docPr id="4" name="Image 1" descr="D:\1الجامعة\1دروس الفصول\الفصل السادس\ElGHALI\29small_1205323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1الجامعة\1دروس الفصول\الفصل السادس\ElGHALI\29small_1205323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06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2B69">
        <w:rPr>
          <w:rFonts w:ascii="Tahoma" w:hAnsi="Tahoma" w:cs="Arabic Transparent" w:hint="cs"/>
          <w:b/>
          <w:bCs/>
          <w:noProof/>
          <w:color w:val="FF0000"/>
          <w:sz w:val="28"/>
          <w:szCs w:val="28"/>
          <w:rtl/>
          <w:lang w:eastAsia="fr-FR"/>
        </w:rPr>
        <w:drawing>
          <wp:inline distT="0" distB="0" distL="0" distR="0">
            <wp:extent cx="2895600" cy="485775"/>
            <wp:effectExtent l="19050" t="0" r="0" b="0"/>
            <wp:docPr id="2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34D" w:rsidRPr="00891A58">
        <w:rPr>
          <w:rFonts w:ascii="Courier New" w:eastAsia="Arial Unicode MS" w:hAnsi="Courier New" w:cs="Courier New"/>
          <w:b/>
          <w:bCs/>
          <w:sz w:val="36"/>
          <w:szCs w:val="36"/>
          <w:rtl/>
          <w:lang w:bidi="ar-MA"/>
        </w:rPr>
        <w:t xml:space="preserve"> </w:t>
      </w:r>
    </w:p>
    <w:p w:rsidR="00D8534D" w:rsidRPr="00FF2B69" w:rsidRDefault="00D8534D" w:rsidP="00FF2B69">
      <w:pPr>
        <w:bidi/>
        <w:spacing w:after="0" w:line="240" w:lineRule="auto"/>
        <w:jc w:val="center"/>
        <w:rPr>
          <w:rFonts w:ascii="Tahoma" w:hAnsi="Tahoma" w:cs="Arabic Transparent"/>
          <w:b/>
          <w:bCs/>
          <w:color w:val="FF0000"/>
          <w:sz w:val="28"/>
          <w:szCs w:val="28"/>
          <w:rtl/>
        </w:rPr>
      </w:pPr>
      <w:r w:rsidRPr="00891A58">
        <w:rPr>
          <w:rFonts w:ascii="Courier New" w:eastAsia="Arial Unicode MS" w:hAnsi="Courier New" w:cs="Courier New"/>
          <w:b/>
          <w:bCs/>
          <w:color w:val="1F497D" w:themeColor="text2"/>
          <w:sz w:val="48"/>
          <w:szCs w:val="48"/>
          <w:rtl/>
          <w:lang w:bidi="ar-MA"/>
        </w:rPr>
        <w:t>ينظم</w:t>
      </w:r>
    </w:p>
    <w:p w:rsidR="00D8534D" w:rsidRPr="00173FF0" w:rsidRDefault="00D8534D" w:rsidP="00EA2DD9">
      <w:pPr>
        <w:bidi/>
        <w:spacing w:after="0" w:line="240" w:lineRule="auto"/>
        <w:jc w:val="center"/>
        <w:rPr>
          <w:rFonts w:ascii="Arial Unicode MS" w:eastAsia="Arial Unicode MS" w:hAnsi="Arial Unicode MS" w:cs="Traditional Arabic"/>
          <w:b/>
          <w:bCs/>
          <w:i/>
          <w:iCs/>
          <w:color w:val="FFFFFF" w:themeColor="background1"/>
          <w:sz w:val="32"/>
          <w:szCs w:val="32"/>
          <w:rtl/>
          <w:lang w:bidi="ar-MA"/>
        </w:rPr>
      </w:pPr>
      <w:r w:rsidRPr="00173FF0">
        <w:rPr>
          <w:rFonts w:ascii="Arial Unicode MS" w:eastAsia="Arial Unicode MS" w:hAnsi="Arial Unicode MS" w:cs="Traditional Arabic" w:hint="cs"/>
          <w:b/>
          <w:bCs/>
          <w:i/>
          <w:iCs/>
          <w:color w:val="FFFFFF" w:themeColor="background1"/>
          <w:sz w:val="32"/>
          <w:szCs w:val="32"/>
          <w:rtl/>
          <w:lang w:bidi="ar-MA"/>
        </w:rPr>
        <w:t xml:space="preserve">فريق البحث في التراث المغربي المخطوط </w:t>
      </w:r>
    </w:p>
    <w:p w:rsidR="00D8534D" w:rsidRPr="00E34B7C" w:rsidRDefault="00FF2B69" w:rsidP="00D8534D">
      <w:pPr>
        <w:bidi/>
        <w:spacing w:after="0" w:line="240" w:lineRule="auto"/>
        <w:jc w:val="center"/>
        <w:rPr>
          <w:rFonts w:ascii="Arial Unicode MS" w:eastAsia="Arial Unicode MS" w:hAnsi="Arial Unicode MS" w:cs="Traditional Arabic"/>
          <w:b/>
          <w:bCs/>
          <w:sz w:val="28"/>
          <w:szCs w:val="28"/>
          <w:rtl/>
          <w:lang w:bidi="ar-MA"/>
        </w:rPr>
      </w:pPr>
      <w:r w:rsidRPr="00E34B7C">
        <w:rPr>
          <w:rFonts w:ascii="Arial Unicode MS" w:eastAsia="Arial Unicode MS" w:hAnsi="Arial Unicode MS" w:cs="Traditional Arabic" w:hint="cs"/>
          <w:b/>
          <w:bCs/>
          <w:sz w:val="28"/>
          <w:szCs w:val="28"/>
          <w:rtl/>
          <w:lang w:bidi="ar-MA"/>
        </w:rPr>
        <w:t xml:space="preserve">ندوة </w:t>
      </w:r>
      <w:r w:rsidR="000C7446" w:rsidRPr="00E34B7C">
        <w:rPr>
          <w:rFonts w:ascii="Arial Unicode MS" w:eastAsia="Arial Unicode MS" w:hAnsi="Arial Unicode MS" w:cs="Traditional Arabic" w:hint="cs"/>
          <w:b/>
          <w:bCs/>
          <w:sz w:val="28"/>
          <w:szCs w:val="28"/>
          <w:rtl/>
          <w:lang w:bidi="ar-MA"/>
        </w:rPr>
        <w:t>وطنية</w:t>
      </w:r>
      <w:r w:rsidR="00D8534D" w:rsidRPr="00E34B7C">
        <w:rPr>
          <w:rFonts w:ascii="Arial Unicode MS" w:eastAsia="Arial Unicode MS" w:hAnsi="Arial Unicode MS" w:cs="Traditional Arabic" w:hint="cs"/>
          <w:b/>
          <w:bCs/>
          <w:sz w:val="28"/>
          <w:szCs w:val="28"/>
          <w:rtl/>
          <w:lang w:bidi="ar-MA"/>
        </w:rPr>
        <w:t xml:space="preserve"> في موضوع:</w:t>
      </w:r>
    </w:p>
    <w:p w:rsidR="00D8534D" w:rsidRPr="00173FF0" w:rsidRDefault="00D8534D" w:rsidP="00D8534D">
      <w:pPr>
        <w:bidi/>
        <w:spacing w:after="0" w:line="240" w:lineRule="auto"/>
        <w:jc w:val="center"/>
        <w:rPr>
          <w:rFonts w:ascii="Arial Unicode MS" w:eastAsia="Arial Unicode MS" w:hAnsi="Arial Unicode MS" w:cs="Traditional Arabic"/>
          <w:b/>
          <w:bCs/>
          <w:color w:val="C00000"/>
          <w:sz w:val="36"/>
          <w:szCs w:val="36"/>
          <w:rtl/>
          <w:lang w:bidi="ar-MA"/>
        </w:rPr>
      </w:pPr>
      <w:r w:rsidRPr="00173FF0">
        <w:rPr>
          <w:rFonts w:ascii="Arial Unicode MS" w:eastAsia="Arial Unicode MS" w:hAnsi="Arial Unicode MS" w:cs="Traditional Arabic" w:hint="cs"/>
          <w:b/>
          <w:bCs/>
          <w:color w:val="C00000"/>
          <w:sz w:val="36"/>
          <w:szCs w:val="36"/>
          <w:rtl/>
          <w:lang w:bidi="ar-MA"/>
        </w:rPr>
        <w:t>المخطوط المغربي في سوس والصحراء:الوضع والتحديات</w:t>
      </w:r>
    </w:p>
    <w:p w:rsidR="00D8534D" w:rsidRPr="00173FF0" w:rsidRDefault="00D8534D" w:rsidP="008A32E8">
      <w:pPr>
        <w:bidi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MA"/>
        </w:rPr>
      </w:pPr>
      <w:r w:rsidRPr="00173FF0">
        <w:rPr>
          <w:rFonts w:ascii="Arial Unicode MS" w:eastAsia="Arial Unicode MS" w:hAnsi="Arial Unicode MS" w:cs="Traditional Arabic" w:hint="cs"/>
          <w:b/>
          <w:bCs/>
          <w:color w:val="1F497D" w:themeColor="text2"/>
          <w:sz w:val="24"/>
          <w:szCs w:val="24"/>
          <w:rtl/>
          <w:lang w:bidi="ar-MA"/>
        </w:rPr>
        <w:t>الاثنين 09 ماي 2016 بفضاء الإنسانيات</w:t>
      </w:r>
      <w:r w:rsidR="008A32E8" w:rsidRPr="00173FF0">
        <w:rPr>
          <w:rFonts w:ascii="Arial Unicode MS" w:eastAsia="Arial Unicode MS" w:hAnsi="Arial Unicode MS" w:cs="Traditional Arabic" w:hint="cs"/>
          <w:b/>
          <w:bCs/>
          <w:color w:val="1F497D" w:themeColor="text2"/>
          <w:sz w:val="24"/>
          <w:szCs w:val="24"/>
          <w:rtl/>
          <w:lang w:bidi="ar-MA"/>
        </w:rPr>
        <w:t xml:space="preserve"> -كلية الآداب والعلوم الإنسانية أكادير</w:t>
      </w:r>
    </w:p>
    <w:p w:rsidR="00D8534D" w:rsidRPr="001C022A" w:rsidRDefault="001C022A" w:rsidP="00D8534D">
      <w:pPr>
        <w:spacing w:after="0" w:line="240" w:lineRule="auto"/>
        <w:jc w:val="center"/>
        <w:rPr>
          <w:rFonts w:ascii="Arial Unicode MS" w:eastAsia="Arial Unicode MS" w:hAnsi="Arial Unicode MS" w:cs="Arabic Transparent"/>
          <w:b/>
          <w:bCs/>
          <w:sz w:val="40"/>
          <w:szCs w:val="40"/>
          <w:u w:val="single"/>
          <w:rtl/>
          <w:lang w:bidi="ar-MA"/>
        </w:rPr>
      </w:pPr>
      <w:r w:rsidRPr="00E34B7C">
        <w:rPr>
          <w:rFonts w:ascii="Arial Unicode MS" w:eastAsia="Arial Unicode MS" w:hAnsi="Arial Unicode MS" w:cs="Arabic Transparent" w:hint="cs"/>
          <w:b/>
          <w:bCs/>
          <w:sz w:val="28"/>
          <w:szCs w:val="28"/>
          <w:u w:val="single"/>
          <w:rtl/>
          <w:lang w:bidi="ar-MA"/>
        </w:rPr>
        <w:t>برنامج الندوة</w:t>
      </w:r>
    </w:p>
    <w:p w:rsidR="00D8534D" w:rsidRPr="00C415D5" w:rsidRDefault="00D8534D" w:rsidP="00D8534D">
      <w:pPr>
        <w:spacing w:after="0" w:line="240" w:lineRule="auto"/>
        <w:jc w:val="right"/>
        <w:rPr>
          <w:rFonts w:ascii="Tahoma" w:hAnsi="Tahoma" w:cs="Arabic Transparent"/>
          <w:b/>
          <w:bCs/>
          <w:color w:val="C00000"/>
          <w:sz w:val="28"/>
          <w:szCs w:val="28"/>
          <w:rtl/>
        </w:rPr>
      </w:pPr>
      <w:r w:rsidRPr="00C415D5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 xml:space="preserve">الجلسة </w:t>
      </w:r>
      <w:r w:rsidR="00D6187A" w:rsidRPr="00C415D5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>الافتتاحية</w:t>
      </w:r>
      <w:r w:rsidRPr="00C415D5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 xml:space="preserve"> برئاسة الدكتورة خديجة الراجي </w:t>
      </w:r>
    </w:p>
    <w:p w:rsidR="00D8534D" w:rsidRPr="00D6187A" w:rsidRDefault="00D8534D" w:rsidP="00D8534D">
      <w:pPr>
        <w:bidi/>
        <w:spacing w:after="0" w:line="240" w:lineRule="auto"/>
        <w:rPr>
          <w:rFonts w:ascii="Arial Unicode MS" w:eastAsia="Arial Unicode MS" w:hAnsi="Arial Unicode MS" w:cs="Arabic Transparent"/>
          <w:b/>
          <w:bCs/>
          <w:color w:val="1F497D" w:themeColor="text2"/>
          <w:sz w:val="28"/>
          <w:szCs w:val="28"/>
          <w:rtl/>
          <w:lang w:bidi="ar-MA"/>
        </w:rPr>
      </w:pPr>
      <w:r w:rsidRPr="00D6187A"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  <w:t xml:space="preserve">س </w:t>
      </w:r>
      <w:r w:rsidRPr="00D6187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09:00</w:t>
      </w:r>
      <w:r w:rsidRPr="00D6187A"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  <w:t xml:space="preserve"> ـ </w:t>
      </w:r>
      <w:r w:rsidRPr="00D6187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09:30</w:t>
      </w:r>
    </w:p>
    <w:p w:rsidR="00D8534D" w:rsidRDefault="00D8534D" w:rsidP="00380B8F">
      <w:pPr>
        <w:bidi/>
        <w:spacing w:after="0" w:line="240" w:lineRule="auto"/>
        <w:ind w:left="1416"/>
        <w:jc w:val="both"/>
        <w:rPr>
          <w:rFonts w:ascii="Tahoma" w:hAnsi="Tahoma" w:cs="Arabic Transparent"/>
          <w:b/>
          <w:bCs/>
          <w:sz w:val="28"/>
          <w:szCs w:val="28"/>
          <w:rtl/>
        </w:rPr>
      </w:pPr>
      <w:proofErr w:type="gramStart"/>
      <w:r w:rsidRPr="00CE48A8">
        <w:rPr>
          <w:rFonts w:ascii="Tahoma" w:hAnsi="Tahoma" w:cs="Arabic Transparent" w:hint="cs"/>
          <w:b/>
          <w:bCs/>
          <w:sz w:val="28"/>
          <w:szCs w:val="28"/>
          <w:rtl/>
        </w:rPr>
        <w:t xml:space="preserve">كلمة </w:t>
      </w:r>
      <w:r>
        <w:rPr>
          <w:rFonts w:ascii="Tahoma" w:hAnsi="Tahoma" w:cs="Arabic Transparent" w:hint="cs"/>
          <w:b/>
          <w:bCs/>
          <w:sz w:val="28"/>
          <w:szCs w:val="28"/>
          <w:rtl/>
        </w:rPr>
        <w:t xml:space="preserve"> السيد</w:t>
      </w:r>
      <w:proofErr w:type="gramEnd"/>
      <w:r>
        <w:rPr>
          <w:rFonts w:ascii="Tahoma" w:hAnsi="Tahoma" w:cs="Arabic Transparent" w:hint="cs"/>
          <w:b/>
          <w:bCs/>
          <w:sz w:val="28"/>
          <w:szCs w:val="28"/>
          <w:rtl/>
        </w:rPr>
        <w:t xml:space="preserve"> رئيس جامعة ابن زهر </w:t>
      </w:r>
    </w:p>
    <w:p w:rsidR="00D8534D" w:rsidRPr="00CE48A8" w:rsidRDefault="00D8534D" w:rsidP="00380B8F">
      <w:pPr>
        <w:bidi/>
        <w:spacing w:after="0" w:line="240" w:lineRule="auto"/>
        <w:ind w:left="1416"/>
        <w:jc w:val="both"/>
        <w:rPr>
          <w:rFonts w:ascii="Tahoma" w:hAnsi="Tahoma" w:cs="Arabic Transparent"/>
          <w:b/>
          <w:bCs/>
          <w:sz w:val="28"/>
          <w:szCs w:val="28"/>
          <w:rtl/>
        </w:rPr>
      </w:pPr>
      <w:r>
        <w:rPr>
          <w:rFonts w:ascii="Tahoma" w:hAnsi="Tahoma" w:cs="Arabic Transparent" w:hint="cs"/>
          <w:b/>
          <w:bCs/>
          <w:sz w:val="28"/>
          <w:szCs w:val="28"/>
          <w:rtl/>
        </w:rPr>
        <w:t xml:space="preserve">كلمة </w:t>
      </w:r>
      <w:proofErr w:type="gramStart"/>
      <w:r>
        <w:rPr>
          <w:rFonts w:ascii="Tahoma" w:hAnsi="Tahoma" w:cs="Arabic Transparent" w:hint="cs"/>
          <w:b/>
          <w:bCs/>
          <w:sz w:val="28"/>
          <w:szCs w:val="28"/>
          <w:rtl/>
        </w:rPr>
        <w:t>السيد  عميد</w:t>
      </w:r>
      <w:proofErr w:type="gramEnd"/>
      <w:r>
        <w:rPr>
          <w:rFonts w:ascii="Tahoma" w:hAnsi="Tahoma" w:cs="Arabic Transparent" w:hint="cs"/>
          <w:b/>
          <w:bCs/>
          <w:sz w:val="28"/>
          <w:szCs w:val="28"/>
          <w:rtl/>
        </w:rPr>
        <w:t xml:space="preserve"> كلية الآداب والعلوم الإنسانية </w:t>
      </w:r>
    </w:p>
    <w:p w:rsidR="00D8534D" w:rsidRPr="00CE48A8" w:rsidRDefault="00D8534D" w:rsidP="00D8534D">
      <w:pPr>
        <w:bidi/>
        <w:spacing w:after="0" w:line="240" w:lineRule="auto"/>
        <w:ind w:left="1416"/>
        <w:jc w:val="both"/>
        <w:rPr>
          <w:rFonts w:ascii="Tahoma" w:hAnsi="Tahoma" w:cs="Arabic Transparent"/>
          <w:b/>
          <w:bCs/>
          <w:sz w:val="28"/>
          <w:szCs w:val="28"/>
          <w:rtl/>
        </w:rPr>
      </w:pPr>
      <w:r w:rsidRPr="00CE48A8">
        <w:rPr>
          <w:rFonts w:ascii="Tahoma" w:hAnsi="Tahoma" w:cs="Arabic Transparent" w:hint="cs"/>
          <w:b/>
          <w:bCs/>
          <w:sz w:val="28"/>
          <w:szCs w:val="28"/>
          <w:rtl/>
        </w:rPr>
        <w:t xml:space="preserve">كلمة </w:t>
      </w:r>
      <w:r w:rsidR="00CB4FA2">
        <w:rPr>
          <w:rFonts w:ascii="Tahoma" w:hAnsi="Tahoma" w:cs="Arabic Transparent" w:hint="cs"/>
          <w:b/>
          <w:bCs/>
          <w:sz w:val="28"/>
          <w:szCs w:val="28"/>
          <w:rtl/>
          <w:lang w:bidi="ar-MA"/>
        </w:rPr>
        <w:t xml:space="preserve">السيد رئيس </w:t>
      </w:r>
      <w:r w:rsidRPr="00CE48A8">
        <w:rPr>
          <w:rFonts w:ascii="Tahoma" w:hAnsi="Tahoma" w:cs="Arabic Transparent" w:hint="cs"/>
          <w:b/>
          <w:bCs/>
          <w:sz w:val="28"/>
          <w:szCs w:val="28"/>
          <w:rtl/>
        </w:rPr>
        <w:t xml:space="preserve">فريق البحث في التراث المغربي المخطوط </w:t>
      </w:r>
    </w:p>
    <w:p w:rsidR="00D8534D" w:rsidRPr="00704DBA" w:rsidRDefault="00704DBA" w:rsidP="00DB0A81">
      <w:pPr>
        <w:spacing w:after="0" w:line="240" w:lineRule="auto"/>
        <w:jc w:val="right"/>
        <w:rPr>
          <w:rFonts w:ascii="Tahoma" w:hAnsi="Tahoma" w:cs="Arabic Transparent"/>
          <w:b/>
          <w:bCs/>
          <w:color w:val="FF0000"/>
          <w:sz w:val="28"/>
          <w:szCs w:val="28"/>
          <w:rtl/>
        </w:rPr>
      </w:pPr>
      <w:r w:rsidRPr="00C415D5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>الجلسة</w:t>
      </w:r>
      <w:r w:rsidR="00D8534D" w:rsidRPr="00C415D5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 xml:space="preserve"> العلمية الأولى برئاسة الدكتور</w:t>
      </w:r>
      <w:r w:rsidR="007865EF" w:rsidRPr="007865EF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 xml:space="preserve"> </w:t>
      </w:r>
      <w:r w:rsidR="00DB0A81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>المهدي الغالي</w:t>
      </w:r>
      <w:r w:rsidR="007865EF">
        <w:rPr>
          <w:rFonts w:ascii="Tahoma" w:hAnsi="Tahoma" w:cs="Arabic Transparent" w:hint="cs"/>
          <w:b/>
          <w:bCs/>
          <w:sz w:val="28"/>
          <w:szCs w:val="28"/>
          <w:rtl/>
        </w:rPr>
        <w:t xml:space="preserve"> </w:t>
      </w:r>
    </w:p>
    <w:p w:rsidR="00D8534D" w:rsidRDefault="00D8534D" w:rsidP="00C06EDA">
      <w:pPr>
        <w:bidi/>
        <w:spacing w:after="0" w:line="240" w:lineRule="auto"/>
        <w:rPr>
          <w:rFonts w:ascii="Arial Unicode MS" w:eastAsia="Arial Unicode MS" w:hAnsi="Arial Unicode MS" w:cs="Arabic Transparent"/>
          <w:b/>
          <w:bCs/>
          <w:color w:val="FF0000"/>
          <w:sz w:val="28"/>
          <w:szCs w:val="28"/>
          <w:rtl/>
          <w:lang w:bidi="ar-MA"/>
        </w:rPr>
      </w:pPr>
      <w:r w:rsidRPr="00CE48A8">
        <w:rPr>
          <w:rFonts w:ascii="Arial Unicode MS" w:eastAsia="Arial Unicode MS" w:hAnsi="Arial Unicode MS" w:cs="Arabic Transparent" w:hint="cs"/>
          <w:b/>
          <w:bCs/>
          <w:sz w:val="28"/>
          <w:szCs w:val="28"/>
          <w:rtl/>
          <w:lang w:bidi="ar-MA"/>
        </w:rPr>
        <w:t xml:space="preserve">المداخلة </w:t>
      </w:r>
      <w:proofErr w:type="gramStart"/>
      <w:r w:rsidRPr="00CE48A8">
        <w:rPr>
          <w:rFonts w:ascii="Arial Unicode MS" w:eastAsia="Arial Unicode MS" w:hAnsi="Arial Unicode MS" w:cs="Arabic Transparent" w:hint="cs"/>
          <w:b/>
          <w:bCs/>
          <w:sz w:val="28"/>
          <w:szCs w:val="28"/>
          <w:rtl/>
          <w:lang w:bidi="ar-MA"/>
        </w:rPr>
        <w:t xml:space="preserve">الأولى </w:t>
      </w:r>
      <w:r w:rsidRPr="00D6187A">
        <w:rPr>
          <w:rFonts w:ascii="Arial Unicode MS" w:eastAsia="Arial Unicode MS" w:hAnsi="Arial Unicode MS" w:cs="Arabic Transparent" w:hint="cs"/>
          <w:b/>
          <w:bCs/>
          <w:color w:val="1F497D" w:themeColor="text2"/>
          <w:sz w:val="28"/>
          <w:szCs w:val="28"/>
          <w:rtl/>
          <w:lang w:bidi="ar-MA"/>
        </w:rPr>
        <w:t>:</w:t>
      </w:r>
      <w:proofErr w:type="gramEnd"/>
      <w:r w:rsidRPr="00D6187A">
        <w:rPr>
          <w:rFonts w:ascii="Arial Unicode MS" w:eastAsia="Arial Unicode MS" w:hAnsi="Arial Unicode MS" w:cs="Arabic Transparent"/>
          <w:b/>
          <w:bCs/>
          <w:color w:val="1F497D" w:themeColor="text2"/>
          <w:sz w:val="28"/>
          <w:szCs w:val="28"/>
          <w:rtl/>
          <w:lang w:bidi="ar-MA"/>
        </w:rPr>
        <w:t xml:space="preserve"> س </w:t>
      </w:r>
      <w:r w:rsidRPr="00D6187A">
        <w:rPr>
          <w:rFonts w:ascii="Arial Unicode MS" w:eastAsia="Arial Unicode MS" w:hAnsi="Arial Unicode MS" w:cs="Arabic Transparent" w:hint="cs"/>
          <w:b/>
          <w:bCs/>
          <w:color w:val="1F497D" w:themeColor="text2"/>
          <w:sz w:val="28"/>
          <w:szCs w:val="28"/>
          <w:rtl/>
          <w:lang w:bidi="ar-MA"/>
        </w:rPr>
        <w:t>09:3</w:t>
      </w:r>
      <w:r w:rsidR="00C06EDA">
        <w:rPr>
          <w:rFonts w:ascii="Arial Unicode MS" w:eastAsia="Arial Unicode MS" w:hAnsi="Arial Unicode MS" w:cs="Arabic Transparent" w:hint="cs"/>
          <w:b/>
          <w:bCs/>
          <w:color w:val="1F497D" w:themeColor="text2"/>
          <w:sz w:val="28"/>
          <w:szCs w:val="28"/>
          <w:rtl/>
          <w:lang w:bidi="ar-MA"/>
        </w:rPr>
        <w:t>5</w:t>
      </w:r>
      <w:r w:rsidRPr="00D6187A">
        <w:rPr>
          <w:rFonts w:ascii="Arial Unicode MS" w:eastAsia="Arial Unicode MS" w:hAnsi="Arial Unicode MS" w:cs="Arabic Transparent"/>
          <w:b/>
          <w:bCs/>
          <w:color w:val="1F497D" w:themeColor="text2"/>
          <w:sz w:val="28"/>
          <w:szCs w:val="28"/>
          <w:rtl/>
          <w:lang w:bidi="ar-MA"/>
        </w:rPr>
        <w:t xml:space="preserve"> ـ </w:t>
      </w:r>
      <w:r w:rsidRPr="00D6187A">
        <w:rPr>
          <w:rFonts w:ascii="Arial Unicode MS" w:eastAsia="Arial Unicode MS" w:hAnsi="Arial Unicode MS" w:cs="Arabic Transparent" w:hint="cs"/>
          <w:b/>
          <w:bCs/>
          <w:color w:val="1F497D" w:themeColor="text2"/>
          <w:sz w:val="28"/>
          <w:szCs w:val="28"/>
          <w:rtl/>
          <w:lang w:bidi="ar-MA"/>
        </w:rPr>
        <w:t>09:5</w:t>
      </w:r>
      <w:r w:rsidR="00C06EDA">
        <w:rPr>
          <w:rFonts w:ascii="Arial Unicode MS" w:eastAsia="Arial Unicode MS" w:hAnsi="Arial Unicode MS" w:cs="Arabic Transparent" w:hint="cs"/>
          <w:b/>
          <w:bCs/>
          <w:color w:val="1F497D" w:themeColor="text2"/>
          <w:sz w:val="28"/>
          <w:szCs w:val="28"/>
          <w:rtl/>
          <w:lang w:bidi="ar-MA"/>
        </w:rPr>
        <w:t>5</w:t>
      </w:r>
      <w:r w:rsidRPr="00D6187A">
        <w:rPr>
          <w:rFonts w:ascii="Arial Unicode MS" w:eastAsia="Arial Unicode MS" w:hAnsi="Arial Unicode MS" w:cs="Arabic Transparent"/>
          <w:b/>
          <w:bCs/>
          <w:color w:val="1F497D" w:themeColor="text2"/>
          <w:sz w:val="28"/>
          <w:szCs w:val="28"/>
          <w:rtl/>
          <w:lang w:bidi="ar-MA"/>
        </w:rPr>
        <w:t xml:space="preserve">  </w:t>
      </w:r>
    </w:p>
    <w:p w:rsidR="00D8534D" w:rsidRPr="00704DBA" w:rsidRDefault="00EA2DD9" w:rsidP="00704DBA">
      <w:pPr>
        <w:bidi/>
        <w:spacing w:after="0" w:line="240" w:lineRule="auto"/>
        <w:rPr>
          <w:rFonts w:ascii="Arial Unicode MS" w:eastAsia="Arial Unicode MS" w:hAnsi="Arial Unicode MS" w:cs="Arabic Transparent"/>
          <w:sz w:val="28"/>
          <w:szCs w:val="28"/>
          <w:rtl/>
          <w:lang w:bidi="ar-MA"/>
        </w:rPr>
      </w:pPr>
      <w:r>
        <w:rPr>
          <w:rFonts w:ascii="Arial Unicode MS" w:eastAsia="Arial Unicode MS" w:hAnsi="Arial Unicode MS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D8534D" w:rsidRPr="00C415D5">
        <w:rPr>
          <w:rFonts w:ascii="Arial Unicode MS" w:eastAsia="Arial Unicode MS" w:hAnsi="Arial Unicode MS" w:cs="Arabic Transparent" w:hint="cs"/>
          <w:b/>
          <w:bCs/>
          <w:color w:val="C00000"/>
          <w:sz w:val="28"/>
          <w:szCs w:val="28"/>
          <w:rtl/>
          <w:lang w:bidi="ar-MA"/>
        </w:rPr>
        <w:t xml:space="preserve">كتاب نهجة الناظرين </w:t>
      </w:r>
      <w:proofErr w:type="spellStart"/>
      <w:r w:rsidR="00D8534D" w:rsidRPr="00C415D5">
        <w:rPr>
          <w:rFonts w:ascii="Arial Unicode MS" w:eastAsia="Arial Unicode MS" w:hAnsi="Arial Unicode MS" w:cs="Arabic Transparent" w:hint="cs"/>
          <w:b/>
          <w:bCs/>
          <w:color w:val="C00000"/>
          <w:sz w:val="28"/>
          <w:szCs w:val="28"/>
          <w:rtl/>
          <w:lang w:bidi="ar-MA"/>
        </w:rPr>
        <w:t>للزموري</w:t>
      </w:r>
      <w:proofErr w:type="spellEnd"/>
      <w:r w:rsidR="00D8534D" w:rsidRPr="00C415D5">
        <w:rPr>
          <w:rFonts w:ascii="Arial Unicode MS" w:eastAsia="Arial Unicode MS" w:hAnsi="Arial Unicode MS" w:cs="Arabic Transparent" w:hint="cs"/>
          <w:b/>
          <w:bCs/>
          <w:color w:val="C00000"/>
          <w:sz w:val="28"/>
          <w:szCs w:val="28"/>
          <w:rtl/>
          <w:lang w:bidi="ar-MA"/>
        </w:rPr>
        <w:t>: قراءة تحليلية لمتن منقبي أسري</w:t>
      </w:r>
      <w:r w:rsidR="00D8534D">
        <w:rPr>
          <w:rFonts w:ascii="Arial Unicode MS" w:eastAsia="Arial Unicode MS" w:hAnsi="Arial Unicode MS" w:cs="Arabic Transparent" w:hint="cs"/>
          <w:b/>
          <w:bCs/>
          <w:color w:val="FF0000"/>
          <w:sz w:val="28"/>
          <w:szCs w:val="28"/>
          <w:rtl/>
          <w:lang w:bidi="ar-MA"/>
        </w:rPr>
        <w:t xml:space="preserve"> </w:t>
      </w:r>
      <w:r w:rsidR="00D8534D">
        <w:rPr>
          <w:rFonts w:ascii="Arial Unicode MS" w:eastAsia="Arial Unicode MS" w:hAnsi="Arial Unicode MS" w:cs="Arabic Transparent" w:hint="cs"/>
          <w:b/>
          <w:bCs/>
          <w:sz w:val="28"/>
          <w:szCs w:val="28"/>
          <w:rtl/>
          <w:lang w:bidi="ar-MA"/>
        </w:rPr>
        <w:t xml:space="preserve">(د محمد </w:t>
      </w:r>
      <w:proofErr w:type="spellStart"/>
      <w:r w:rsidR="00D8534D">
        <w:rPr>
          <w:rFonts w:ascii="Arial Unicode MS" w:eastAsia="Arial Unicode MS" w:hAnsi="Arial Unicode MS" w:cs="Arabic Transparent" w:hint="cs"/>
          <w:b/>
          <w:bCs/>
          <w:sz w:val="28"/>
          <w:szCs w:val="28"/>
          <w:rtl/>
          <w:lang w:bidi="ar-MA"/>
        </w:rPr>
        <w:t>المازوني</w:t>
      </w:r>
      <w:proofErr w:type="spellEnd"/>
      <w:r w:rsidR="00704DBA">
        <w:rPr>
          <w:rFonts w:ascii="Arial Unicode MS" w:eastAsia="Arial Unicode MS" w:hAnsi="Arial Unicode MS" w:cs="Arabic Transparent" w:hint="cs"/>
          <w:b/>
          <w:bCs/>
          <w:sz w:val="28"/>
          <w:szCs w:val="28"/>
          <w:rtl/>
          <w:lang w:bidi="ar-MA"/>
        </w:rPr>
        <w:t>،</w:t>
      </w:r>
      <w:r w:rsidR="00704DBA" w:rsidRPr="00704DBA">
        <w:rPr>
          <w:rFonts w:ascii="Tahoma" w:hAnsi="Tahoma" w:cs="Arabic Transparent" w:hint="cs"/>
          <w:b/>
          <w:bCs/>
          <w:sz w:val="24"/>
          <w:szCs w:val="24"/>
          <w:rtl/>
        </w:rPr>
        <w:t>جامعة ابن زهر)</w:t>
      </w:r>
      <w:r w:rsidR="00704DBA">
        <w:rPr>
          <w:rFonts w:ascii="Arial Unicode MS" w:eastAsia="Arial Unicode MS" w:hAnsi="Arial Unicode MS" w:cs="Arabic Transparent" w:hint="cs"/>
          <w:b/>
          <w:bCs/>
          <w:sz w:val="28"/>
          <w:szCs w:val="28"/>
          <w:rtl/>
          <w:lang w:bidi="ar-MA"/>
        </w:rPr>
        <w:t xml:space="preserve"> </w:t>
      </w:r>
    </w:p>
    <w:p w:rsidR="00D8534D" w:rsidRDefault="00D8534D" w:rsidP="00C06EDA">
      <w:pPr>
        <w:bidi/>
        <w:spacing w:after="0" w:line="240" w:lineRule="auto"/>
        <w:rPr>
          <w:rFonts w:ascii="Arial Unicode MS" w:eastAsia="Arial Unicode MS" w:hAnsi="Arial Unicode MS" w:cs="Arabic Transparent"/>
          <w:b/>
          <w:bCs/>
          <w:color w:val="FF0000"/>
          <w:sz w:val="28"/>
          <w:szCs w:val="28"/>
          <w:rtl/>
          <w:lang w:bidi="ar-MA"/>
        </w:rPr>
      </w:pPr>
      <w:r w:rsidRPr="00C82CF2">
        <w:rPr>
          <w:rFonts w:ascii="Tahoma" w:hAnsi="Tahoma" w:cs="Arabic Transparent" w:hint="cs"/>
          <w:b/>
          <w:bCs/>
          <w:sz w:val="28"/>
          <w:szCs w:val="28"/>
          <w:rtl/>
        </w:rPr>
        <w:t xml:space="preserve">المداخلة </w:t>
      </w:r>
      <w:proofErr w:type="gramStart"/>
      <w:r w:rsidRPr="00C82CF2">
        <w:rPr>
          <w:rFonts w:ascii="Tahoma" w:hAnsi="Tahoma" w:cs="Arabic Transparent" w:hint="cs"/>
          <w:b/>
          <w:bCs/>
          <w:sz w:val="28"/>
          <w:szCs w:val="28"/>
          <w:rtl/>
        </w:rPr>
        <w:t>الثانية</w:t>
      </w:r>
      <w:r>
        <w:rPr>
          <w:rFonts w:ascii="Tahoma" w:hAnsi="Tahoma" w:cs="Arabic Transparent" w:hint="cs"/>
          <w:b/>
          <w:bCs/>
          <w:sz w:val="28"/>
          <w:szCs w:val="28"/>
          <w:rtl/>
        </w:rPr>
        <w:t xml:space="preserve"> :</w:t>
      </w:r>
      <w:proofErr w:type="gramEnd"/>
      <w:r>
        <w:rPr>
          <w:rFonts w:ascii="Tahoma" w:hAnsi="Tahoma" w:cs="Arabic Transparent" w:hint="cs"/>
          <w:b/>
          <w:bCs/>
          <w:sz w:val="28"/>
          <w:szCs w:val="28"/>
          <w:rtl/>
        </w:rPr>
        <w:t xml:space="preserve"> </w:t>
      </w:r>
      <w:r w:rsidRPr="00D6187A">
        <w:rPr>
          <w:rFonts w:ascii="Arial Unicode MS" w:eastAsia="Arial Unicode MS" w:hAnsi="Arial Unicode MS" w:cs="Arabic Transparent"/>
          <w:b/>
          <w:bCs/>
          <w:color w:val="1F497D" w:themeColor="text2"/>
          <w:sz w:val="28"/>
          <w:szCs w:val="28"/>
          <w:rtl/>
          <w:lang w:bidi="ar-MA"/>
        </w:rPr>
        <w:t xml:space="preserve">س </w:t>
      </w:r>
      <w:r w:rsidR="00C06EDA">
        <w:rPr>
          <w:rFonts w:ascii="Arial Unicode MS" w:eastAsia="Arial Unicode MS" w:hAnsi="Arial Unicode MS" w:cs="Arabic Transparent" w:hint="cs"/>
          <w:b/>
          <w:bCs/>
          <w:color w:val="1F497D" w:themeColor="text2"/>
          <w:sz w:val="28"/>
          <w:szCs w:val="28"/>
          <w:rtl/>
          <w:lang w:bidi="ar-MA"/>
        </w:rPr>
        <w:t>10</w:t>
      </w:r>
      <w:r w:rsidRPr="00D6187A">
        <w:rPr>
          <w:rFonts w:ascii="Arial Unicode MS" w:eastAsia="Arial Unicode MS" w:hAnsi="Arial Unicode MS" w:cs="Arabic Transparent" w:hint="cs"/>
          <w:b/>
          <w:bCs/>
          <w:color w:val="1F497D" w:themeColor="text2"/>
          <w:sz w:val="28"/>
          <w:szCs w:val="28"/>
          <w:rtl/>
          <w:lang w:bidi="ar-MA"/>
        </w:rPr>
        <w:t>:</w:t>
      </w:r>
      <w:r w:rsidR="00C06EDA">
        <w:rPr>
          <w:rFonts w:ascii="Arial Unicode MS" w:eastAsia="Arial Unicode MS" w:hAnsi="Arial Unicode MS" w:cs="Arabic Transparent" w:hint="cs"/>
          <w:b/>
          <w:bCs/>
          <w:color w:val="1F497D" w:themeColor="text2"/>
          <w:sz w:val="28"/>
          <w:szCs w:val="28"/>
          <w:rtl/>
          <w:lang w:bidi="ar-MA"/>
        </w:rPr>
        <w:t>00</w:t>
      </w:r>
      <w:r w:rsidRPr="00D6187A">
        <w:rPr>
          <w:rFonts w:ascii="Arial Unicode MS" w:eastAsia="Arial Unicode MS" w:hAnsi="Arial Unicode MS" w:cs="Arabic Transparent"/>
          <w:b/>
          <w:bCs/>
          <w:color w:val="1F497D" w:themeColor="text2"/>
          <w:sz w:val="28"/>
          <w:szCs w:val="28"/>
          <w:rtl/>
          <w:lang w:bidi="ar-MA"/>
        </w:rPr>
        <w:t xml:space="preserve"> ـ </w:t>
      </w:r>
      <w:r w:rsidR="00C06EDA">
        <w:rPr>
          <w:rFonts w:ascii="Arial Unicode MS" w:eastAsia="Arial Unicode MS" w:hAnsi="Arial Unicode MS" w:cs="Arabic Transparent" w:hint="cs"/>
          <w:b/>
          <w:bCs/>
          <w:color w:val="1F497D" w:themeColor="text2"/>
          <w:sz w:val="28"/>
          <w:szCs w:val="28"/>
          <w:rtl/>
          <w:lang w:bidi="ar-MA"/>
        </w:rPr>
        <w:t>20</w:t>
      </w:r>
      <w:r w:rsidRPr="00D6187A">
        <w:rPr>
          <w:rFonts w:ascii="Arial Unicode MS" w:eastAsia="Arial Unicode MS" w:hAnsi="Arial Unicode MS" w:cs="Arabic Transparent" w:hint="cs"/>
          <w:b/>
          <w:bCs/>
          <w:color w:val="1F497D" w:themeColor="text2"/>
          <w:sz w:val="28"/>
          <w:szCs w:val="28"/>
          <w:rtl/>
          <w:lang w:bidi="ar-MA"/>
        </w:rPr>
        <w:t>: 10</w:t>
      </w:r>
    </w:p>
    <w:p w:rsidR="00D8534D" w:rsidRPr="00D33D6C" w:rsidRDefault="00D8534D" w:rsidP="00D8534D">
      <w:pPr>
        <w:pStyle w:val="Paragraphedeliste"/>
        <w:bidi/>
        <w:spacing w:after="0" w:line="240" w:lineRule="auto"/>
        <w:ind w:left="1416"/>
        <w:rPr>
          <w:rFonts w:ascii="Arial Unicode MS" w:eastAsia="Arial Unicode MS" w:hAnsi="Arial Unicode MS" w:cs="Arabic Transparent"/>
          <w:sz w:val="28"/>
          <w:szCs w:val="28"/>
          <w:rtl/>
          <w:lang w:bidi="ar-MA"/>
        </w:rPr>
      </w:pPr>
      <w:r w:rsidRPr="00C415D5">
        <w:rPr>
          <w:rFonts w:ascii="Arial Unicode MS" w:eastAsia="Arial Unicode MS" w:hAnsi="Arial Unicode MS" w:cs="Arabic Transparent" w:hint="cs"/>
          <w:b/>
          <w:bCs/>
          <w:color w:val="C00000"/>
          <w:sz w:val="28"/>
          <w:szCs w:val="28"/>
          <w:rtl/>
          <w:lang w:bidi="ar-MA"/>
        </w:rPr>
        <w:t>المخطوط  الصوفي</w:t>
      </w:r>
      <w:r>
        <w:rPr>
          <w:rFonts w:ascii="Arial Unicode MS" w:eastAsia="Arial Unicode MS" w:hAnsi="Arial Unicode MS" w:cs="Arabic Transparent" w:hint="cs"/>
          <w:sz w:val="28"/>
          <w:szCs w:val="28"/>
          <w:rtl/>
          <w:lang w:bidi="ar-MA"/>
        </w:rPr>
        <w:t xml:space="preserve"> </w:t>
      </w:r>
      <w:r w:rsidRPr="00AC0F71">
        <w:rPr>
          <w:rFonts w:ascii="Arial Unicode MS" w:eastAsia="Arial Unicode MS" w:hAnsi="Arial Unicode MS" w:cs="Arabic Transparent" w:hint="cs"/>
          <w:b/>
          <w:bCs/>
          <w:sz w:val="28"/>
          <w:szCs w:val="28"/>
          <w:rtl/>
          <w:lang w:bidi="ar-MA"/>
        </w:rPr>
        <w:t>(</w:t>
      </w:r>
      <w:proofErr w:type="spellStart"/>
      <w:r w:rsidRPr="00AC0F71">
        <w:rPr>
          <w:rFonts w:ascii="Arial Unicode MS" w:eastAsia="Arial Unicode MS" w:hAnsi="Arial Unicode MS" w:cs="Arabic Transparent" w:hint="cs"/>
          <w:b/>
          <w:bCs/>
          <w:sz w:val="28"/>
          <w:szCs w:val="28"/>
          <w:rtl/>
          <w:lang w:bidi="ar-MA"/>
        </w:rPr>
        <w:t>دة</w:t>
      </w:r>
      <w:proofErr w:type="spellEnd"/>
      <w:r w:rsidRPr="00AC0F71">
        <w:rPr>
          <w:rFonts w:ascii="Arial Unicode MS" w:eastAsia="Arial Unicode MS" w:hAnsi="Arial Unicode MS" w:cs="Arabic Transparent" w:hint="cs"/>
          <w:b/>
          <w:bCs/>
          <w:sz w:val="28"/>
          <w:szCs w:val="28"/>
          <w:rtl/>
          <w:lang w:bidi="ar-MA"/>
        </w:rPr>
        <w:t xml:space="preserve"> خديجة الراجي</w:t>
      </w:r>
      <w:r w:rsidR="00704DBA">
        <w:rPr>
          <w:rFonts w:ascii="Arial Unicode MS" w:eastAsia="Arial Unicode MS" w:hAnsi="Arial Unicode MS" w:cs="Arabic Transparent" w:hint="cs"/>
          <w:b/>
          <w:bCs/>
          <w:sz w:val="28"/>
          <w:szCs w:val="28"/>
          <w:rtl/>
          <w:lang w:bidi="ar-MA"/>
        </w:rPr>
        <w:t xml:space="preserve">، </w:t>
      </w:r>
      <w:r w:rsidR="00704DBA" w:rsidRPr="00704DBA">
        <w:rPr>
          <w:rFonts w:ascii="Tahoma" w:hAnsi="Tahoma" w:cs="Arabic Transparent" w:hint="cs"/>
          <w:b/>
          <w:bCs/>
          <w:sz w:val="24"/>
          <w:szCs w:val="24"/>
          <w:rtl/>
        </w:rPr>
        <w:t>جامعة ابن زهر</w:t>
      </w:r>
      <w:r w:rsidRPr="00AC0F71">
        <w:rPr>
          <w:rFonts w:ascii="Arial Unicode MS" w:eastAsia="Arial Unicode MS" w:hAnsi="Arial Unicode MS" w:cs="Arabic Transparent" w:hint="cs"/>
          <w:b/>
          <w:bCs/>
          <w:sz w:val="28"/>
          <w:szCs w:val="28"/>
          <w:rtl/>
          <w:lang w:bidi="ar-MA"/>
        </w:rPr>
        <w:t xml:space="preserve"> )</w:t>
      </w:r>
      <w:r w:rsidRPr="00D8534D">
        <w:rPr>
          <w:rFonts w:ascii="Arial Unicode MS" w:eastAsia="Arial Unicode MS" w:hAnsi="Arial Unicode MS" w:cs="Arabic Transparent" w:hint="cs"/>
          <w:b/>
          <w:bCs/>
          <w:color w:val="FF0000"/>
          <w:sz w:val="28"/>
          <w:szCs w:val="28"/>
          <w:rtl/>
          <w:lang w:bidi="ar-MA"/>
        </w:rPr>
        <w:t xml:space="preserve"> </w:t>
      </w:r>
    </w:p>
    <w:p w:rsidR="00D8534D" w:rsidRPr="005C4BF2" w:rsidRDefault="00D8534D" w:rsidP="00D8534D">
      <w:pPr>
        <w:bidi/>
        <w:spacing w:after="0" w:line="240" w:lineRule="auto"/>
        <w:jc w:val="both"/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</w:pPr>
      <w:r w:rsidRPr="001C022A">
        <w:rPr>
          <w:rFonts w:ascii="Tahoma" w:hAnsi="Tahoma" w:cs="Arabic Transparent" w:hint="cs"/>
          <w:b/>
          <w:bCs/>
          <w:i/>
          <w:iCs/>
          <w:color w:val="1F497D" w:themeColor="text2"/>
          <w:sz w:val="28"/>
          <w:szCs w:val="28"/>
          <w:u w:val="single"/>
          <w:rtl/>
        </w:rPr>
        <w:t>استراحة</w:t>
      </w:r>
    </w:p>
    <w:p w:rsidR="00D8534D" w:rsidRDefault="00D8534D" w:rsidP="00C06EDA">
      <w:pPr>
        <w:bidi/>
        <w:spacing w:after="0" w:line="240" w:lineRule="auto"/>
        <w:jc w:val="both"/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</w:pPr>
      <w:r w:rsidRPr="00CE48A8">
        <w:rPr>
          <w:rFonts w:ascii="Tahoma" w:hAnsi="Tahoma" w:cs="Arabic Transparent" w:hint="cs"/>
          <w:b/>
          <w:bCs/>
          <w:sz w:val="28"/>
          <w:szCs w:val="28"/>
          <w:rtl/>
        </w:rPr>
        <w:t xml:space="preserve">المداخلة </w:t>
      </w:r>
      <w:proofErr w:type="gramStart"/>
      <w:r>
        <w:rPr>
          <w:rFonts w:ascii="Tahoma" w:hAnsi="Tahoma" w:cs="Arabic Transparent" w:hint="cs"/>
          <w:b/>
          <w:bCs/>
          <w:sz w:val="28"/>
          <w:szCs w:val="28"/>
          <w:rtl/>
        </w:rPr>
        <w:t>الثالثة</w:t>
      </w:r>
      <w:r w:rsidRPr="00CE48A8">
        <w:rPr>
          <w:rFonts w:ascii="Tahoma" w:hAnsi="Tahoma" w:cs="Arabic Transparent" w:hint="cs"/>
          <w:b/>
          <w:bCs/>
          <w:sz w:val="28"/>
          <w:szCs w:val="28"/>
          <w:rtl/>
        </w:rPr>
        <w:t xml:space="preserve"> :</w:t>
      </w:r>
      <w:proofErr w:type="gramEnd"/>
      <w:r w:rsidRPr="00CE48A8">
        <w:rPr>
          <w:rFonts w:ascii="Tahoma" w:hAnsi="Tahoma" w:cs="Arabic Transparent"/>
          <w:b/>
          <w:bCs/>
          <w:color w:val="FF0000"/>
          <w:sz w:val="28"/>
          <w:szCs w:val="28"/>
          <w:rtl/>
        </w:rPr>
        <w:t xml:space="preserve"> </w:t>
      </w:r>
      <w:r w:rsidRPr="00D6187A"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  <w:t xml:space="preserve">س </w:t>
      </w:r>
      <w:r w:rsidRPr="00D6187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10:</w:t>
      </w:r>
      <w:r w:rsidR="00C06ED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50</w:t>
      </w:r>
      <w:r w:rsidRPr="00D6187A"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  <w:t xml:space="preserve"> ـ </w:t>
      </w:r>
      <w:r w:rsidRPr="00D6187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11:</w:t>
      </w:r>
      <w:r w:rsidR="00C06ED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10</w:t>
      </w:r>
      <w:r w:rsidRPr="00D6187A"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  <w:t xml:space="preserve">  </w:t>
      </w:r>
    </w:p>
    <w:p w:rsidR="00D8534D" w:rsidRPr="00DB0A81" w:rsidRDefault="00DB0A81" w:rsidP="00DB0A81">
      <w:pPr>
        <w:bidi/>
        <w:spacing w:after="0" w:line="240" w:lineRule="auto"/>
        <w:rPr>
          <w:rFonts w:ascii="Arial Unicode MS" w:eastAsia="Arial Unicode MS" w:hAnsi="Arial Unicode MS" w:cs="Arabic Transparent"/>
          <w:b/>
          <w:bCs/>
          <w:sz w:val="24"/>
          <w:szCs w:val="24"/>
          <w:rtl/>
          <w:lang w:bidi="ar-MA"/>
        </w:rPr>
      </w:pPr>
      <w:r>
        <w:rPr>
          <w:rFonts w:ascii="Arial Unicode MS" w:eastAsia="Arial Unicode MS" w:hAnsi="Arial Unicode MS" w:cs="Arabic Transparent" w:hint="cs"/>
          <w:b/>
          <w:bCs/>
          <w:color w:val="FF0000"/>
          <w:sz w:val="28"/>
          <w:szCs w:val="28"/>
          <w:rtl/>
          <w:lang w:bidi="ar-MA"/>
        </w:rPr>
        <w:t xml:space="preserve">     </w:t>
      </w:r>
      <w:r>
        <w:rPr>
          <w:rFonts w:ascii="Arial Unicode MS" w:eastAsia="Arial Unicode MS" w:hAnsi="Arial Unicode MS" w:cs="Arabic Transparent" w:hint="cs"/>
          <w:b/>
          <w:bCs/>
          <w:color w:val="C00000"/>
          <w:sz w:val="28"/>
          <w:szCs w:val="28"/>
          <w:rtl/>
          <w:lang w:bidi="ar-MA"/>
        </w:rPr>
        <w:t>خصوصيات</w:t>
      </w:r>
      <w:r w:rsidRPr="00C415D5">
        <w:rPr>
          <w:rFonts w:ascii="Arial Unicode MS" w:eastAsia="Arial Unicode MS" w:hAnsi="Arial Unicode MS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المخطوط </w:t>
      </w:r>
      <w:proofErr w:type="spellStart"/>
      <w:r>
        <w:rPr>
          <w:rFonts w:ascii="Arial Unicode MS" w:eastAsia="Arial Unicode MS" w:hAnsi="Arial Unicode MS" w:cs="Arabic Transparent" w:hint="cs"/>
          <w:b/>
          <w:bCs/>
          <w:color w:val="C00000"/>
          <w:sz w:val="28"/>
          <w:szCs w:val="28"/>
          <w:rtl/>
          <w:lang w:bidi="ar-MA"/>
        </w:rPr>
        <w:t>السوسي</w:t>
      </w:r>
      <w:proofErr w:type="spellEnd"/>
      <w:r w:rsidRPr="00C415D5">
        <w:rPr>
          <w:rFonts w:ascii="Arial Unicode MS" w:eastAsia="Arial Unicode MS" w:hAnsi="Arial Unicode MS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ملاحظات أولية</w:t>
      </w:r>
      <w:r w:rsidRPr="00C415D5">
        <w:rPr>
          <w:rFonts w:ascii="Arial Unicode MS" w:eastAsia="Arial Unicode MS" w:hAnsi="Arial Unicode MS" w:cs="Arabic Transparent" w:hint="cs"/>
          <w:b/>
          <w:bCs/>
          <w:sz w:val="28"/>
          <w:szCs w:val="28"/>
          <w:rtl/>
          <w:lang w:bidi="ar-MA"/>
        </w:rPr>
        <w:t xml:space="preserve"> (د الوافي النوحي</w:t>
      </w:r>
      <w:r w:rsidRPr="00C415D5">
        <w:rPr>
          <w:rFonts w:ascii="Arial Unicode MS" w:eastAsia="Arial Unicode MS" w:hAnsi="Arial Unicode MS" w:cs="Arabic Transparent" w:hint="cs"/>
          <w:b/>
          <w:bCs/>
          <w:sz w:val="24"/>
          <w:szCs w:val="24"/>
          <w:rtl/>
          <w:lang w:bidi="ar-MA"/>
        </w:rPr>
        <w:t>، المعهد الملكي</w:t>
      </w:r>
      <w:r>
        <w:rPr>
          <w:rFonts w:ascii="Arial Unicode MS" w:eastAsia="Arial Unicode MS" w:hAnsi="Arial Unicode MS" w:cs="Arabic Transparent" w:hint="cs"/>
          <w:b/>
          <w:bCs/>
          <w:sz w:val="24"/>
          <w:szCs w:val="24"/>
          <w:rtl/>
          <w:lang w:bidi="ar-MA"/>
        </w:rPr>
        <w:t xml:space="preserve"> للثقافة  ا</w:t>
      </w:r>
      <w:r w:rsidRPr="00C415D5">
        <w:rPr>
          <w:rFonts w:ascii="Arial Unicode MS" w:eastAsia="Arial Unicode MS" w:hAnsi="Arial Unicode MS" w:cs="Arabic Transparent" w:hint="cs"/>
          <w:b/>
          <w:bCs/>
          <w:sz w:val="24"/>
          <w:szCs w:val="24"/>
          <w:rtl/>
          <w:lang w:bidi="ar-MA"/>
        </w:rPr>
        <w:t>لأمازيغية)</w:t>
      </w:r>
    </w:p>
    <w:p w:rsidR="00D8534D" w:rsidRDefault="00D8534D" w:rsidP="00C06EDA">
      <w:pPr>
        <w:bidi/>
        <w:spacing w:after="0" w:line="240" w:lineRule="auto"/>
        <w:jc w:val="both"/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</w:pPr>
      <w:r w:rsidRPr="008E73BF">
        <w:rPr>
          <w:rFonts w:ascii="Tahoma" w:hAnsi="Tahoma" w:cs="Arabic Transparent" w:hint="cs"/>
          <w:b/>
          <w:bCs/>
          <w:sz w:val="28"/>
          <w:szCs w:val="28"/>
          <w:rtl/>
        </w:rPr>
        <w:t xml:space="preserve">المداخلة </w:t>
      </w:r>
      <w:proofErr w:type="gramStart"/>
      <w:r>
        <w:rPr>
          <w:rFonts w:ascii="Tahoma" w:hAnsi="Tahoma" w:cs="Arabic Transparent" w:hint="cs"/>
          <w:b/>
          <w:bCs/>
          <w:sz w:val="28"/>
          <w:szCs w:val="28"/>
          <w:rtl/>
        </w:rPr>
        <w:t>الرابعة</w:t>
      </w:r>
      <w:r w:rsidRPr="008E73BF">
        <w:rPr>
          <w:rFonts w:ascii="Tahoma" w:hAnsi="Tahoma" w:cs="Arabic Transparent"/>
          <w:b/>
          <w:bCs/>
          <w:color w:val="FF0000"/>
          <w:sz w:val="28"/>
          <w:szCs w:val="28"/>
          <w:rtl/>
        </w:rPr>
        <w:t xml:space="preserve"> </w:t>
      </w:r>
      <w:r w:rsidRPr="00D6187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:</w:t>
      </w:r>
      <w:proofErr w:type="gramEnd"/>
      <w:r w:rsidRPr="008E73BF">
        <w:rPr>
          <w:rFonts w:ascii="Tahoma" w:hAnsi="Tahoma" w:cs="Arabic Transparent" w:hint="cs"/>
          <w:b/>
          <w:bCs/>
          <w:color w:val="FF0000"/>
          <w:sz w:val="28"/>
          <w:szCs w:val="28"/>
          <w:rtl/>
        </w:rPr>
        <w:t xml:space="preserve"> </w:t>
      </w:r>
      <w:r w:rsidRPr="00D6187A"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  <w:t xml:space="preserve">س </w:t>
      </w:r>
      <w:r w:rsidRPr="00D6187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11:1</w:t>
      </w:r>
      <w:r w:rsidR="00C06ED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5</w:t>
      </w:r>
      <w:r w:rsidRPr="00D6187A"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  <w:t xml:space="preserve"> ـ </w:t>
      </w:r>
      <w:r w:rsidRPr="00D6187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11:</w:t>
      </w:r>
      <w:r w:rsidR="00C06ED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3</w:t>
      </w:r>
      <w:r w:rsidRPr="00D6187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5</w:t>
      </w:r>
      <w:r w:rsidRPr="00D6187A"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  <w:t xml:space="preserve">  </w:t>
      </w:r>
    </w:p>
    <w:p w:rsidR="00DB0A81" w:rsidRPr="008E73BF" w:rsidRDefault="00DB0A81" w:rsidP="00DB0A81">
      <w:pPr>
        <w:bidi/>
        <w:spacing w:after="0" w:line="240" w:lineRule="auto"/>
        <w:ind w:left="1416"/>
        <w:jc w:val="both"/>
        <w:rPr>
          <w:rFonts w:ascii="Tahoma" w:hAnsi="Tahoma" w:cs="Arabic Transparent"/>
          <w:b/>
          <w:bCs/>
          <w:sz w:val="28"/>
          <w:szCs w:val="28"/>
          <w:rtl/>
        </w:rPr>
      </w:pPr>
      <w:r>
        <w:rPr>
          <w:rFonts w:ascii="Tahoma" w:hAnsi="Tahoma" w:cs="Arabic Transparent" w:hint="cs"/>
          <w:b/>
          <w:bCs/>
          <w:sz w:val="28"/>
          <w:szCs w:val="28"/>
          <w:rtl/>
        </w:rPr>
        <w:t xml:space="preserve"> </w:t>
      </w:r>
      <w:r w:rsidRPr="00C415D5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 xml:space="preserve">التراث </w:t>
      </w:r>
      <w:proofErr w:type="spellStart"/>
      <w:r w:rsidRPr="00C415D5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>الصحواوي</w:t>
      </w:r>
      <w:proofErr w:type="spellEnd"/>
      <w:r w:rsidRPr="00C415D5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>: قراءة أولية</w:t>
      </w:r>
      <w:r w:rsidRPr="00CE48A8">
        <w:rPr>
          <w:rFonts w:ascii="Tahoma" w:hAnsi="Tahoma" w:cs="Arabic Transparent" w:hint="cs"/>
          <w:b/>
          <w:bCs/>
          <w:sz w:val="28"/>
          <w:szCs w:val="28"/>
          <w:rtl/>
        </w:rPr>
        <w:t xml:space="preserve"> </w:t>
      </w:r>
      <w:r w:rsidRPr="00AC0F71">
        <w:rPr>
          <w:rFonts w:ascii="Tahoma" w:hAnsi="Tahoma" w:cs="Arabic Transparent" w:hint="cs"/>
          <w:b/>
          <w:bCs/>
          <w:sz w:val="28"/>
          <w:szCs w:val="28"/>
          <w:rtl/>
        </w:rPr>
        <w:t xml:space="preserve">(د محمد </w:t>
      </w:r>
      <w:proofErr w:type="spellStart"/>
      <w:r w:rsidRPr="00AC0F71">
        <w:rPr>
          <w:rFonts w:ascii="Tahoma" w:hAnsi="Tahoma" w:cs="Arabic Transparent" w:hint="cs"/>
          <w:b/>
          <w:bCs/>
          <w:sz w:val="28"/>
          <w:szCs w:val="28"/>
          <w:rtl/>
        </w:rPr>
        <w:t>بوزنكاض</w:t>
      </w:r>
      <w:r>
        <w:rPr>
          <w:rFonts w:ascii="Tahoma" w:hAnsi="Tahoma" w:cs="Arabic Transparent" w:hint="cs"/>
          <w:b/>
          <w:bCs/>
          <w:sz w:val="28"/>
          <w:szCs w:val="28"/>
          <w:rtl/>
        </w:rPr>
        <w:t>،</w:t>
      </w:r>
      <w:r w:rsidRPr="00704DBA">
        <w:rPr>
          <w:rFonts w:ascii="Tahoma" w:hAnsi="Tahoma" w:cs="Arabic Transparent" w:hint="cs"/>
          <w:b/>
          <w:bCs/>
          <w:sz w:val="24"/>
          <w:szCs w:val="24"/>
          <w:rtl/>
        </w:rPr>
        <w:t>جامعة</w:t>
      </w:r>
      <w:proofErr w:type="spellEnd"/>
      <w:r w:rsidRPr="00704DBA">
        <w:rPr>
          <w:rFonts w:ascii="Tahoma" w:hAnsi="Tahoma" w:cs="Arabic Transparent" w:hint="cs"/>
          <w:b/>
          <w:bCs/>
          <w:sz w:val="24"/>
          <w:szCs w:val="24"/>
          <w:rtl/>
        </w:rPr>
        <w:t xml:space="preserve"> ابن زهر</w:t>
      </w:r>
      <w:r>
        <w:rPr>
          <w:rFonts w:ascii="Tahoma" w:hAnsi="Tahoma" w:cs="Arabic Transparent" w:hint="cs"/>
          <w:b/>
          <w:bCs/>
          <w:sz w:val="28"/>
          <w:szCs w:val="28"/>
          <w:rtl/>
        </w:rPr>
        <w:t xml:space="preserve"> </w:t>
      </w:r>
      <w:r w:rsidRPr="00AC0F71">
        <w:rPr>
          <w:rFonts w:ascii="Tahoma" w:hAnsi="Tahoma" w:cs="Arabic Transparent" w:hint="cs"/>
          <w:b/>
          <w:bCs/>
          <w:sz w:val="28"/>
          <w:szCs w:val="28"/>
          <w:rtl/>
        </w:rPr>
        <w:t>)</w:t>
      </w:r>
    </w:p>
    <w:p w:rsidR="00704DBA" w:rsidRPr="00D6187A" w:rsidRDefault="00D8534D" w:rsidP="00704DBA">
      <w:pPr>
        <w:bidi/>
        <w:spacing w:after="0" w:line="240" w:lineRule="auto"/>
        <w:jc w:val="both"/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</w:pPr>
      <w:r w:rsidRPr="001C022A">
        <w:rPr>
          <w:rFonts w:ascii="Tahoma" w:hAnsi="Tahoma" w:cs="Arabic Transparent" w:hint="cs"/>
          <w:b/>
          <w:bCs/>
          <w:i/>
          <w:iCs/>
          <w:color w:val="1F497D" w:themeColor="text2"/>
          <w:sz w:val="28"/>
          <w:szCs w:val="28"/>
          <w:u w:val="single"/>
          <w:rtl/>
        </w:rPr>
        <w:t>مناقشة</w:t>
      </w:r>
      <w:r w:rsidRPr="00D6187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 xml:space="preserve"> </w:t>
      </w:r>
    </w:p>
    <w:p w:rsidR="00D8534D" w:rsidRPr="00C415D5" w:rsidRDefault="00D8534D" w:rsidP="007865EF">
      <w:pPr>
        <w:bidi/>
        <w:spacing w:after="0" w:line="240" w:lineRule="auto"/>
        <w:jc w:val="both"/>
        <w:rPr>
          <w:rFonts w:ascii="Tahoma" w:hAnsi="Tahoma" w:cs="Arabic Transparent"/>
          <w:b/>
          <w:bCs/>
          <w:color w:val="C00000"/>
          <w:sz w:val="28"/>
          <w:szCs w:val="28"/>
          <w:rtl/>
        </w:rPr>
      </w:pPr>
      <w:r w:rsidRPr="00C415D5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 xml:space="preserve">الجلسة المسائية </w:t>
      </w:r>
      <w:r w:rsidR="007865EF" w:rsidRPr="00C415D5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>برئاسة الدكتورة لطيفة شراس</w:t>
      </w:r>
    </w:p>
    <w:p w:rsidR="00D8534D" w:rsidRDefault="00D8534D" w:rsidP="00D8534D">
      <w:pPr>
        <w:spacing w:after="0" w:line="240" w:lineRule="auto"/>
        <w:jc w:val="right"/>
        <w:rPr>
          <w:rFonts w:ascii="Arial Unicode MS" w:eastAsia="Arial Unicode MS" w:hAnsi="Arial Unicode MS" w:cs="Arabic Transparent"/>
          <w:b/>
          <w:bCs/>
          <w:color w:val="1F497D" w:themeColor="text2"/>
          <w:sz w:val="28"/>
          <w:szCs w:val="28"/>
          <w:rtl/>
          <w:lang w:bidi="ar-MA"/>
        </w:rPr>
      </w:pPr>
      <w:r w:rsidRPr="00CE48A8">
        <w:rPr>
          <w:rFonts w:ascii="Arial Unicode MS" w:eastAsia="Arial Unicode MS" w:hAnsi="Arial Unicode MS" w:cs="Arabic Transparent" w:hint="cs"/>
          <w:b/>
          <w:bCs/>
          <w:sz w:val="28"/>
          <w:szCs w:val="28"/>
          <w:rtl/>
          <w:lang w:bidi="ar-MA"/>
        </w:rPr>
        <w:t xml:space="preserve">المداخلة </w:t>
      </w:r>
      <w:proofErr w:type="gramStart"/>
      <w:r w:rsidRPr="00CE48A8">
        <w:rPr>
          <w:rFonts w:ascii="Arial Unicode MS" w:eastAsia="Arial Unicode MS" w:hAnsi="Arial Unicode MS" w:cs="Arabic Transparent" w:hint="cs"/>
          <w:b/>
          <w:bCs/>
          <w:sz w:val="28"/>
          <w:szCs w:val="28"/>
          <w:rtl/>
          <w:lang w:bidi="ar-MA"/>
        </w:rPr>
        <w:t xml:space="preserve">الأولى </w:t>
      </w:r>
      <w:r w:rsidRPr="00D6187A">
        <w:rPr>
          <w:rFonts w:ascii="Arial Unicode MS" w:eastAsia="Arial Unicode MS" w:hAnsi="Arial Unicode MS" w:cs="Arabic Transparent" w:hint="cs"/>
          <w:b/>
          <w:bCs/>
          <w:color w:val="1F497D" w:themeColor="text2"/>
          <w:sz w:val="28"/>
          <w:szCs w:val="28"/>
          <w:rtl/>
          <w:lang w:bidi="ar-MA"/>
        </w:rPr>
        <w:t>:</w:t>
      </w:r>
      <w:proofErr w:type="gramEnd"/>
      <w:r w:rsidRPr="00CE48A8">
        <w:rPr>
          <w:rFonts w:ascii="Arial Unicode MS" w:eastAsia="Arial Unicode MS" w:hAnsi="Arial Unicode MS" w:cs="Arabic Transparent"/>
          <w:b/>
          <w:bCs/>
          <w:color w:val="FF0000"/>
          <w:sz w:val="28"/>
          <w:szCs w:val="28"/>
          <w:rtl/>
          <w:lang w:bidi="ar-MA"/>
        </w:rPr>
        <w:t xml:space="preserve"> </w:t>
      </w:r>
      <w:r w:rsidRPr="00D6187A">
        <w:rPr>
          <w:rFonts w:ascii="Arial Unicode MS" w:eastAsia="Arial Unicode MS" w:hAnsi="Arial Unicode MS" w:cs="Arabic Transparent"/>
          <w:b/>
          <w:bCs/>
          <w:color w:val="1F497D" w:themeColor="text2"/>
          <w:sz w:val="28"/>
          <w:szCs w:val="28"/>
          <w:rtl/>
          <w:lang w:bidi="ar-MA"/>
        </w:rPr>
        <w:t xml:space="preserve">س </w:t>
      </w:r>
      <w:r w:rsidRPr="00D6187A">
        <w:rPr>
          <w:rFonts w:ascii="Arial Unicode MS" w:eastAsia="Arial Unicode MS" w:hAnsi="Arial Unicode MS" w:cs="Arabic Transparent" w:hint="cs"/>
          <w:b/>
          <w:bCs/>
          <w:color w:val="1F497D" w:themeColor="text2"/>
          <w:sz w:val="28"/>
          <w:szCs w:val="28"/>
          <w:rtl/>
          <w:lang w:bidi="ar-MA"/>
        </w:rPr>
        <w:t>15:30</w:t>
      </w:r>
      <w:r w:rsidRPr="00D6187A">
        <w:rPr>
          <w:rFonts w:ascii="Arial Unicode MS" w:eastAsia="Arial Unicode MS" w:hAnsi="Arial Unicode MS" w:cs="Arabic Transparent"/>
          <w:b/>
          <w:bCs/>
          <w:color w:val="1F497D" w:themeColor="text2"/>
          <w:sz w:val="28"/>
          <w:szCs w:val="28"/>
          <w:rtl/>
          <w:lang w:bidi="ar-MA"/>
        </w:rPr>
        <w:t xml:space="preserve"> ـ </w:t>
      </w:r>
      <w:r w:rsidRPr="00D6187A">
        <w:rPr>
          <w:rFonts w:ascii="Arial Unicode MS" w:eastAsia="Arial Unicode MS" w:hAnsi="Arial Unicode MS" w:cs="Arabic Transparent" w:hint="cs"/>
          <w:b/>
          <w:bCs/>
          <w:color w:val="1F497D" w:themeColor="text2"/>
          <w:sz w:val="28"/>
          <w:szCs w:val="28"/>
          <w:rtl/>
          <w:lang w:bidi="ar-MA"/>
        </w:rPr>
        <w:t>15:50</w:t>
      </w:r>
      <w:r w:rsidRPr="00D6187A">
        <w:rPr>
          <w:rFonts w:ascii="Arial Unicode MS" w:eastAsia="Arial Unicode MS" w:hAnsi="Arial Unicode MS" w:cs="Arabic Transparent"/>
          <w:b/>
          <w:bCs/>
          <w:color w:val="1F497D" w:themeColor="text2"/>
          <w:sz w:val="28"/>
          <w:szCs w:val="28"/>
          <w:rtl/>
          <w:lang w:bidi="ar-MA"/>
        </w:rPr>
        <w:t xml:space="preserve">  </w:t>
      </w:r>
    </w:p>
    <w:p w:rsidR="00E34B7C" w:rsidRPr="00CE48A8" w:rsidRDefault="00E34B7C" w:rsidP="00E34B7C">
      <w:pPr>
        <w:spacing w:after="0" w:line="240" w:lineRule="auto"/>
        <w:jc w:val="right"/>
        <w:rPr>
          <w:rFonts w:ascii="Arial Unicode MS" w:eastAsia="Arial Unicode MS" w:hAnsi="Arial Unicode MS" w:cs="Arabic Transparent"/>
          <w:b/>
          <w:bCs/>
          <w:color w:val="FF0000"/>
          <w:sz w:val="28"/>
          <w:szCs w:val="28"/>
          <w:rtl/>
          <w:lang w:bidi="ar-MA"/>
        </w:rPr>
      </w:pPr>
      <w:r>
        <w:rPr>
          <w:rFonts w:ascii="Arial Unicode MS" w:eastAsia="Arial Unicode MS" w:hAnsi="Arial Unicode MS" w:cs="Arabic Transparent" w:hint="cs"/>
          <w:b/>
          <w:bCs/>
          <w:color w:val="1F497D" w:themeColor="text2"/>
          <w:sz w:val="28"/>
          <w:szCs w:val="28"/>
          <w:rtl/>
          <w:lang w:bidi="ar-MA"/>
        </w:rPr>
        <w:t xml:space="preserve">    </w:t>
      </w:r>
      <w:r w:rsidRPr="00C415D5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 xml:space="preserve">التراث الوثائقي </w:t>
      </w:r>
      <w:proofErr w:type="gramStart"/>
      <w:r w:rsidRPr="00C415D5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>بسوس ،</w:t>
      </w:r>
      <w:proofErr w:type="gramEnd"/>
      <w:r w:rsidRPr="00C415D5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 xml:space="preserve"> تتميم وتقويم</w:t>
      </w:r>
      <w:r w:rsidRPr="00CE48A8">
        <w:rPr>
          <w:rFonts w:ascii="Tahoma" w:hAnsi="Tahoma" w:cs="Arabic Transparent" w:hint="cs"/>
          <w:b/>
          <w:bCs/>
          <w:sz w:val="28"/>
          <w:szCs w:val="28"/>
          <w:rtl/>
        </w:rPr>
        <w:t xml:space="preserve"> </w:t>
      </w:r>
      <w:r w:rsidRPr="00AC0F71">
        <w:rPr>
          <w:rFonts w:ascii="Tahoma" w:hAnsi="Tahoma" w:cs="Arabic Transparent" w:hint="cs"/>
          <w:b/>
          <w:bCs/>
          <w:sz w:val="28"/>
          <w:szCs w:val="28"/>
          <w:rtl/>
        </w:rPr>
        <w:t xml:space="preserve"> (د شفيق أرفاك</w:t>
      </w:r>
      <w:r>
        <w:rPr>
          <w:rFonts w:ascii="Tahoma" w:hAnsi="Tahoma" w:cs="Arabic Transparent" w:hint="cs"/>
          <w:b/>
          <w:bCs/>
          <w:sz w:val="28"/>
          <w:szCs w:val="28"/>
          <w:rtl/>
        </w:rPr>
        <w:t xml:space="preserve">، </w:t>
      </w:r>
      <w:r w:rsidRPr="00704DBA">
        <w:rPr>
          <w:rFonts w:ascii="Tahoma" w:hAnsi="Tahoma" w:cs="Arabic Transparent" w:hint="cs"/>
          <w:b/>
          <w:bCs/>
          <w:sz w:val="24"/>
          <w:szCs w:val="24"/>
          <w:rtl/>
        </w:rPr>
        <w:t>جامعة ابن زهر</w:t>
      </w:r>
      <w:r w:rsidRPr="00AC0F71">
        <w:rPr>
          <w:rFonts w:ascii="Tahoma" w:hAnsi="Tahoma" w:cs="Arabic Transparent" w:hint="cs"/>
          <w:b/>
          <w:bCs/>
          <w:sz w:val="28"/>
          <w:szCs w:val="28"/>
          <w:rtl/>
        </w:rPr>
        <w:t>)</w:t>
      </w:r>
      <w:r w:rsidRPr="00D8534D">
        <w:rPr>
          <w:rFonts w:ascii="Tahoma" w:hAnsi="Tahoma" w:cs="Arabic Transparent" w:hint="cs"/>
          <w:b/>
          <w:bCs/>
          <w:sz w:val="28"/>
          <w:szCs w:val="28"/>
          <w:rtl/>
        </w:rPr>
        <w:t xml:space="preserve"> </w:t>
      </w:r>
      <w:r>
        <w:rPr>
          <w:rFonts w:ascii="Tahoma" w:hAnsi="Tahoma" w:cs="Arabic Transparent" w:hint="cs"/>
          <w:b/>
          <w:bCs/>
          <w:color w:val="FF0000"/>
          <w:sz w:val="28"/>
          <w:szCs w:val="28"/>
          <w:rtl/>
        </w:rPr>
        <w:t xml:space="preserve">   </w:t>
      </w:r>
    </w:p>
    <w:p w:rsidR="00D8534D" w:rsidRDefault="00D8534D" w:rsidP="00C415D5">
      <w:pPr>
        <w:bidi/>
        <w:spacing w:after="0" w:line="240" w:lineRule="auto"/>
        <w:jc w:val="both"/>
        <w:rPr>
          <w:rFonts w:ascii="Tahoma" w:hAnsi="Tahoma" w:cs="Arabic Transparent"/>
          <w:b/>
          <w:bCs/>
          <w:sz w:val="28"/>
          <w:szCs w:val="28"/>
          <w:rtl/>
        </w:rPr>
      </w:pPr>
      <w:r w:rsidRPr="00CE48A8">
        <w:rPr>
          <w:rFonts w:ascii="Tahoma" w:hAnsi="Tahoma" w:cs="Arabic Transparent" w:hint="cs"/>
          <w:b/>
          <w:bCs/>
          <w:sz w:val="28"/>
          <w:szCs w:val="28"/>
          <w:rtl/>
        </w:rPr>
        <w:t xml:space="preserve">المداخلة </w:t>
      </w:r>
      <w:proofErr w:type="gramStart"/>
      <w:r w:rsidRPr="00CE48A8">
        <w:rPr>
          <w:rFonts w:ascii="Tahoma" w:hAnsi="Tahoma" w:cs="Arabic Transparent" w:hint="cs"/>
          <w:b/>
          <w:bCs/>
          <w:sz w:val="28"/>
          <w:szCs w:val="28"/>
          <w:rtl/>
        </w:rPr>
        <w:t>الثانية :</w:t>
      </w:r>
      <w:proofErr w:type="gramEnd"/>
      <w:r w:rsidRPr="00CE48A8">
        <w:rPr>
          <w:rFonts w:ascii="Tahoma" w:hAnsi="Tahoma" w:cs="Arabic Transparent"/>
          <w:b/>
          <w:bCs/>
          <w:color w:val="FF0000"/>
          <w:sz w:val="28"/>
          <w:szCs w:val="28"/>
          <w:rtl/>
        </w:rPr>
        <w:t xml:space="preserve"> </w:t>
      </w:r>
      <w:r w:rsidRPr="00D6187A"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  <w:t xml:space="preserve">س </w:t>
      </w:r>
      <w:r w:rsidRPr="00D6187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15:55</w:t>
      </w:r>
      <w:r w:rsidRPr="00D6187A"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  <w:t xml:space="preserve"> ـ </w:t>
      </w:r>
      <w:r w:rsidRPr="00D6187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16:15</w:t>
      </w:r>
      <w:r w:rsidRPr="00D6187A"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  <w:t xml:space="preserve"> </w:t>
      </w:r>
    </w:p>
    <w:p w:rsidR="00C415D5" w:rsidRPr="00CE48A8" w:rsidRDefault="00C415D5" w:rsidP="00C415D5">
      <w:pPr>
        <w:bidi/>
        <w:spacing w:after="0" w:line="240" w:lineRule="auto"/>
        <w:jc w:val="both"/>
        <w:rPr>
          <w:rFonts w:ascii="Tahoma" w:hAnsi="Tahoma" w:cs="Arabic Transparent"/>
          <w:b/>
          <w:bCs/>
          <w:sz w:val="28"/>
          <w:szCs w:val="28"/>
        </w:rPr>
      </w:pPr>
      <w:r>
        <w:rPr>
          <w:rFonts w:ascii="Tahoma" w:hAnsi="Tahoma" w:cs="Arabic Transparent" w:hint="cs"/>
          <w:b/>
          <w:bCs/>
          <w:color w:val="FF0000"/>
          <w:sz w:val="28"/>
          <w:szCs w:val="28"/>
          <w:rtl/>
        </w:rPr>
        <w:t xml:space="preserve">                 </w:t>
      </w:r>
      <w:r w:rsidRPr="00C415D5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>المخطوطات في المكتبات الصحراوية: مكتبة ذ ماء العينين علي ابن الشيخ مربيه</w:t>
      </w:r>
      <w:r w:rsidRPr="0034503C">
        <w:rPr>
          <w:rFonts w:ascii="Tahoma" w:hAnsi="Tahoma" w:cs="Arabic Transparent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Tahoma" w:hAnsi="Tahoma" w:cs="Arabic Transparent" w:hint="cs"/>
          <w:b/>
          <w:bCs/>
          <w:color w:val="FF0000"/>
          <w:sz w:val="28"/>
          <w:szCs w:val="28"/>
          <w:rtl/>
        </w:rPr>
        <w:t xml:space="preserve">   </w:t>
      </w:r>
      <w:r w:rsidRPr="00C415D5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>ربه نموذجا</w:t>
      </w:r>
      <w:r>
        <w:rPr>
          <w:rFonts w:ascii="Tahoma" w:hAnsi="Tahoma" w:cs="Arabic Transparent" w:hint="cs"/>
          <w:b/>
          <w:bCs/>
          <w:sz w:val="28"/>
          <w:szCs w:val="28"/>
          <w:rtl/>
        </w:rPr>
        <w:t xml:space="preserve"> (د النعمة ماء العينين)</w:t>
      </w:r>
    </w:p>
    <w:p w:rsidR="00E34B7C" w:rsidRPr="00E34B7C" w:rsidRDefault="00D8534D" w:rsidP="00E34B7C">
      <w:pPr>
        <w:bidi/>
        <w:spacing w:after="0" w:line="240" w:lineRule="auto"/>
        <w:jc w:val="both"/>
        <w:rPr>
          <w:rFonts w:ascii="Tahoma" w:hAnsi="Tahoma" w:cs="Arabic Transparent"/>
          <w:b/>
          <w:bCs/>
          <w:sz w:val="28"/>
          <w:szCs w:val="28"/>
          <w:rtl/>
        </w:rPr>
      </w:pPr>
      <w:r w:rsidRPr="00F429F8">
        <w:rPr>
          <w:rFonts w:ascii="Tahoma" w:hAnsi="Tahoma" w:cs="Arabic Transparent" w:hint="cs"/>
          <w:b/>
          <w:bCs/>
          <w:sz w:val="28"/>
          <w:szCs w:val="28"/>
          <w:rtl/>
        </w:rPr>
        <w:t>المداخلة الثالثة</w:t>
      </w:r>
      <w:r>
        <w:rPr>
          <w:rFonts w:ascii="Tahoma" w:hAnsi="Tahoma" w:cs="Arabic Transparent" w:hint="cs"/>
          <w:b/>
          <w:bCs/>
          <w:sz w:val="28"/>
          <w:szCs w:val="28"/>
          <w:rtl/>
        </w:rPr>
        <w:t xml:space="preserve">: </w:t>
      </w:r>
      <w:r w:rsidRPr="00D6187A"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  <w:t xml:space="preserve">س </w:t>
      </w:r>
      <w:r w:rsidRPr="00D6187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16:20</w:t>
      </w:r>
      <w:r w:rsidRPr="00D6187A"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  <w:t xml:space="preserve"> ـ </w:t>
      </w:r>
      <w:r w:rsidRPr="00D6187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16:40</w:t>
      </w:r>
      <w:r w:rsidRPr="00D6187A"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  <w:t xml:space="preserve">  </w:t>
      </w:r>
    </w:p>
    <w:p w:rsidR="00D8534D" w:rsidRDefault="00E34B7C" w:rsidP="00E34B7C">
      <w:pPr>
        <w:bidi/>
        <w:spacing w:after="0" w:line="240" w:lineRule="auto"/>
        <w:ind w:left="1416"/>
        <w:jc w:val="both"/>
        <w:rPr>
          <w:rFonts w:ascii="Tahoma" w:hAnsi="Tahoma" w:cs="Arabic Transparent"/>
          <w:b/>
          <w:bCs/>
          <w:sz w:val="28"/>
          <w:szCs w:val="28"/>
          <w:rtl/>
        </w:rPr>
      </w:pPr>
      <w:r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 xml:space="preserve"> </w:t>
      </w:r>
      <w:r w:rsidRPr="00C415D5">
        <w:rPr>
          <w:rFonts w:ascii="Arial Unicode MS" w:eastAsia="Arial Unicode MS" w:hAnsi="Arial Unicode MS" w:cs="Arabic Transparent" w:hint="cs"/>
          <w:b/>
          <w:bCs/>
          <w:color w:val="C00000"/>
          <w:sz w:val="28"/>
          <w:szCs w:val="28"/>
          <w:rtl/>
          <w:lang w:bidi="ar-MA"/>
        </w:rPr>
        <w:t xml:space="preserve">تحقيق </w:t>
      </w:r>
      <w:proofErr w:type="gramStart"/>
      <w:r w:rsidRPr="00C415D5">
        <w:rPr>
          <w:rFonts w:ascii="Arial Unicode MS" w:eastAsia="Arial Unicode MS" w:hAnsi="Arial Unicode MS" w:cs="Arabic Transparent" w:hint="cs"/>
          <w:b/>
          <w:bCs/>
          <w:color w:val="C00000"/>
          <w:sz w:val="28"/>
          <w:szCs w:val="28"/>
          <w:rtl/>
          <w:lang w:bidi="ar-MA"/>
        </w:rPr>
        <w:t>المخطوطات :</w:t>
      </w:r>
      <w:proofErr w:type="gramEnd"/>
      <w:r w:rsidRPr="00C415D5">
        <w:rPr>
          <w:rFonts w:ascii="Arial Unicode MS" w:eastAsia="Arial Unicode MS" w:hAnsi="Arial Unicode MS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الأهمية والصعوبات</w:t>
      </w:r>
      <w:r w:rsidRPr="008E73BF">
        <w:rPr>
          <w:rFonts w:ascii="Arial Unicode MS" w:eastAsia="Arial Unicode MS" w:hAnsi="Arial Unicode MS" w:cs="Arabic Transparent" w:hint="cs"/>
          <w:sz w:val="28"/>
          <w:szCs w:val="28"/>
          <w:rtl/>
          <w:lang w:bidi="ar-MA"/>
        </w:rPr>
        <w:t>(</w:t>
      </w:r>
      <w:r w:rsidRPr="00AC0F71">
        <w:rPr>
          <w:rFonts w:ascii="Arial Unicode MS" w:eastAsia="Arial Unicode MS" w:hAnsi="Arial Unicode MS" w:cs="Arabic Transparent" w:hint="cs"/>
          <w:b/>
          <w:bCs/>
          <w:sz w:val="28"/>
          <w:szCs w:val="28"/>
          <w:rtl/>
          <w:lang w:bidi="ar-MA"/>
        </w:rPr>
        <w:t>د المهدي الغالي</w:t>
      </w:r>
      <w:r>
        <w:rPr>
          <w:rFonts w:ascii="Arial Unicode MS" w:eastAsia="Arial Unicode MS" w:hAnsi="Arial Unicode MS" w:cs="Arabic Transparent" w:hint="cs"/>
          <w:b/>
          <w:bCs/>
          <w:sz w:val="28"/>
          <w:szCs w:val="28"/>
          <w:rtl/>
          <w:lang w:bidi="ar-MA"/>
        </w:rPr>
        <w:t>،</w:t>
      </w:r>
      <w:r>
        <w:rPr>
          <w:rFonts w:ascii="Tahoma" w:hAnsi="Tahoma" w:cs="Arabic Transparent" w:hint="cs"/>
          <w:b/>
          <w:bCs/>
          <w:sz w:val="24"/>
          <w:szCs w:val="24"/>
          <w:rtl/>
          <w:lang w:bidi="ar-MA"/>
        </w:rPr>
        <w:t xml:space="preserve"> </w:t>
      </w:r>
      <w:r w:rsidRPr="00704DBA">
        <w:rPr>
          <w:rFonts w:ascii="Tahoma" w:hAnsi="Tahoma" w:cs="Arabic Transparent" w:hint="cs"/>
          <w:b/>
          <w:bCs/>
          <w:sz w:val="24"/>
          <w:szCs w:val="24"/>
          <w:rtl/>
        </w:rPr>
        <w:t>جامعة ابن زهر</w:t>
      </w:r>
      <w:r>
        <w:rPr>
          <w:rFonts w:ascii="Arial Unicode MS" w:eastAsia="Arial Unicode MS" w:hAnsi="Arial Unicode MS" w:cs="Arabic Transparent" w:hint="cs"/>
          <w:b/>
          <w:bCs/>
          <w:sz w:val="28"/>
          <w:szCs w:val="28"/>
          <w:rtl/>
          <w:lang w:bidi="ar-MA"/>
        </w:rPr>
        <w:t xml:space="preserve"> </w:t>
      </w:r>
      <w:r w:rsidRPr="00AC0F71">
        <w:rPr>
          <w:rFonts w:ascii="Arial Unicode MS" w:eastAsia="Arial Unicode MS" w:hAnsi="Arial Unicode MS" w:cs="Arabic Transparent" w:hint="cs"/>
          <w:b/>
          <w:bCs/>
          <w:sz w:val="28"/>
          <w:szCs w:val="28"/>
          <w:rtl/>
          <w:lang w:bidi="ar-MA"/>
        </w:rPr>
        <w:t>)</w:t>
      </w:r>
      <w:r w:rsidR="00D8534D">
        <w:rPr>
          <w:rFonts w:ascii="Tahoma" w:hAnsi="Tahoma" w:cs="Arabic Transparent" w:hint="cs"/>
          <w:b/>
          <w:bCs/>
          <w:color w:val="FF0000"/>
          <w:sz w:val="28"/>
          <w:szCs w:val="28"/>
          <w:rtl/>
        </w:rPr>
        <w:t xml:space="preserve"> </w:t>
      </w:r>
    </w:p>
    <w:p w:rsidR="00E34B7C" w:rsidRDefault="00704DBA" w:rsidP="00E34B7C">
      <w:pPr>
        <w:bidi/>
        <w:spacing w:after="0" w:line="240" w:lineRule="auto"/>
        <w:jc w:val="both"/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</w:pPr>
      <w:r>
        <w:rPr>
          <w:rFonts w:ascii="Tahoma" w:hAnsi="Tahoma" w:cs="Arabic Transparent" w:hint="cs"/>
          <w:b/>
          <w:bCs/>
          <w:sz w:val="28"/>
          <w:szCs w:val="28"/>
          <w:rtl/>
        </w:rPr>
        <w:t xml:space="preserve">المداخلة الرابعة: </w:t>
      </w:r>
      <w:r w:rsidRPr="00D6187A"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  <w:t xml:space="preserve">س </w:t>
      </w:r>
      <w:r w:rsidRPr="00D6187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16:</w:t>
      </w:r>
      <w:r w:rsidR="000A39A9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4</w:t>
      </w:r>
      <w:r w:rsidRPr="00D6187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5</w:t>
      </w:r>
      <w:r w:rsidRPr="00D6187A"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  <w:t xml:space="preserve"> ـ </w:t>
      </w:r>
      <w:r w:rsidRPr="00D6187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17:</w:t>
      </w:r>
      <w:r w:rsidR="000A39A9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0</w:t>
      </w:r>
      <w:r w:rsidRPr="00D6187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5</w:t>
      </w:r>
      <w:r w:rsidRPr="00D6187A"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  <w:t xml:space="preserve">  </w:t>
      </w:r>
    </w:p>
    <w:p w:rsidR="00E34B7C" w:rsidRDefault="00E34B7C" w:rsidP="00E34B7C">
      <w:pPr>
        <w:bidi/>
        <w:spacing w:after="0" w:line="240" w:lineRule="auto"/>
        <w:jc w:val="both"/>
        <w:rPr>
          <w:rFonts w:ascii="Tahoma" w:hAnsi="Tahoma" w:cs="Arabic Transparent"/>
          <w:b/>
          <w:bCs/>
          <w:sz w:val="24"/>
          <w:szCs w:val="24"/>
          <w:rtl/>
        </w:rPr>
      </w:pPr>
      <w:r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 xml:space="preserve">              </w:t>
      </w:r>
      <w:r w:rsidRPr="00E34B7C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 xml:space="preserve">قراءة في </w:t>
      </w:r>
      <w:proofErr w:type="spellStart"/>
      <w:r w:rsidRPr="00E34B7C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>كتاب</w:t>
      </w:r>
      <w:r w:rsidR="00380B8F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>:"جوانب</w:t>
      </w:r>
      <w:proofErr w:type="spellEnd"/>
      <w:r w:rsidR="00380B8F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 xml:space="preserve"> من</w:t>
      </w:r>
      <w:r w:rsidRPr="00E34B7C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 xml:space="preserve"> ثقافة الصحراء</w:t>
      </w:r>
      <w:r w:rsidR="00380B8F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>"</w:t>
      </w:r>
      <w:r w:rsidRPr="00E34B7C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 xml:space="preserve"> </w:t>
      </w:r>
      <w:r w:rsidRPr="00E34B7C">
        <w:rPr>
          <w:rFonts w:ascii="Tahoma" w:hAnsi="Tahoma" w:cs="Arabic Transparent" w:hint="cs"/>
          <w:b/>
          <w:bCs/>
          <w:sz w:val="28"/>
          <w:szCs w:val="28"/>
          <w:rtl/>
        </w:rPr>
        <w:t>(</w:t>
      </w:r>
      <w:r w:rsidRPr="00E34B7C">
        <w:rPr>
          <w:rFonts w:ascii="Tahoma" w:hAnsi="Tahoma" w:cs="Arabic Transparent" w:hint="cs"/>
          <w:b/>
          <w:bCs/>
          <w:sz w:val="24"/>
          <w:szCs w:val="24"/>
          <w:rtl/>
        </w:rPr>
        <w:t>د أحمد الشايب، جامعة ابن زهر)</w:t>
      </w:r>
    </w:p>
    <w:p w:rsidR="00E34B7C" w:rsidRPr="00E34B7C" w:rsidRDefault="00E34B7C" w:rsidP="00E34B7C">
      <w:pPr>
        <w:bidi/>
        <w:spacing w:after="0" w:line="240" w:lineRule="auto"/>
        <w:jc w:val="both"/>
        <w:rPr>
          <w:rFonts w:ascii="Tahoma" w:hAnsi="Tahoma" w:cs="Arabic Transparent"/>
          <w:b/>
          <w:bCs/>
          <w:sz w:val="24"/>
          <w:szCs w:val="24"/>
          <w:rtl/>
        </w:rPr>
      </w:pPr>
      <w:r>
        <w:rPr>
          <w:rFonts w:ascii="Tahoma" w:hAnsi="Tahoma" w:cs="Arabic Transparent" w:hint="cs"/>
          <w:b/>
          <w:bCs/>
          <w:sz w:val="24"/>
          <w:szCs w:val="24"/>
          <w:rtl/>
        </w:rPr>
        <w:t xml:space="preserve">  </w:t>
      </w:r>
      <w:r>
        <w:rPr>
          <w:rFonts w:ascii="Tahoma" w:hAnsi="Tahoma" w:cs="Arabic Transparent" w:hint="cs"/>
          <w:b/>
          <w:bCs/>
          <w:sz w:val="28"/>
          <w:szCs w:val="28"/>
          <w:rtl/>
        </w:rPr>
        <w:t xml:space="preserve">المداخلة الخامسة: </w:t>
      </w:r>
      <w:r w:rsidRPr="00D6187A"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  <w:t xml:space="preserve">س </w:t>
      </w:r>
      <w:r w:rsidRPr="00D6187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1</w:t>
      </w:r>
      <w:r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7</w:t>
      </w:r>
      <w:r w:rsidRPr="00D6187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:</w:t>
      </w:r>
      <w:r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10</w:t>
      </w:r>
      <w:r w:rsidRPr="00D6187A">
        <w:rPr>
          <w:rFonts w:ascii="Tahoma" w:hAnsi="Tahoma" w:cs="Arabic Transparent"/>
          <w:b/>
          <w:bCs/>
          <w:color w:val="1F497D" w:themeColor="text2"/>
          <w:sz w:val="28"/>
          <w:szCs w:val="28"/>
          <w:rtl/>
        </w:rPr>
        <w:t xml:space="preserve"> ـ </w:t>
      </w:r>
      <w:r w:rsidRPr="00D6187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17:</w:t>
      </w:r>
      <w:r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>30</w:t>
      </w:r>
    </w:p>
    <w:p w:rsidR="00891A58" w:rsidRDefault="00926DE7" w:rsidP="005C4BF2">
      <w:pPr>
        <w:bidi/>
        <w:spacing w:after="0" w:line="240" w:lineRule="auto"/>
        <w:jc w:val="both"/>
        <w:rPr>
          <w:rFonts w:ascii="Tahoma" w:hAnsi="Tahoma" w:cs="Arabic Transparent"/>
          <w:b/>
          <w:bCs/>
          <w:sz w:val="28"/>
          <w:szCs w:val="28"/>
          <w:rtl/>
        </w:rPr>
      </w:pPr>
      <w:r>
        <w:rPr>
          <w:rFonts w:ascii="Tahoma" w:hAnsi="Tahoma" w:cs="Arabic Transparent" w:hint="cs"/>
          <w:b/>
          <w:bCs/>
          <w:color w:val="FF0000"/>
          <w:sz w:val="28"/>
          <w:szCs w:val="28"/>
          <w:rtl/>
        </w:rPr>
        <w:t xml:space="preserve">                 </w:t>
      </w:r>
      <w:r w:rsidR="00704DBA" w:rsidRPr="00C415D5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>بعض ملامح المخطوط ال</w:t>
      </w:r>
      <w:r w:rsidRPr="00C415D5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 xml:space="preserve">صحراوي من خلال كتاب </w:t>
      </w:r>
      <w:r w:rsidR="00380B8F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>"</w:t>
      </w:r>
      <w:r w:rsidRPr="00C415D5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>جوانب من ثق</w:t>
      </w:r>
      <w:r w:rsidR="00704DBA" w:rsidRPr="00C415D5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>افة الصحراء</w:t>
      </w:r>
      <w:r w:rsidR="00380B8F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>"</w:t>
      </w:r>
      <w:r w:rsidR="00704DBA">
        <w:rPr>
          <w:rFonts w:ascii="Tahoma" w:hAnsi="Tahoma" w:cs="Arabic Transparent" w:hint="cs"/>
          <w:b/>
          <w:bCs/>
          <w:color w:val="FF0000"/>
          <w:sz w:val="28"/>
          <w:szCs w:val="28"/>
          <w:rtl/>
        </w:rPr>
        <w:t xml:space="preserve"> </w:t>
      </w:r>
      <w:r w:rsidR="00704DBA" w:rsidRPr="00C415D5">
        <w:rPr>
          <w:rFonts w:ascii="Tahoma" w:hAnsi="Tahoma" w:cs="Arabic Transparent" w:hint="cs"/>
          <w:b/>
          <w:bCs/>
          <w:color w:val="C00000"/>
          <w:sz w:val="28"/>
          <w:szCs w:val="28"/>
          <w:rtl/>
        </w:rPr>
        <w:t>للدكتور النعمة ماء العينين</w:t>
      </w:r>
      <w:r w:rsidR="00704DBA">
        <w:rPr>
          <w:rFonts w:ascii="Tahoma" w:hAnsi="Tahoma" w:cs="Arabic Transparent" w:hint="cs"/>
          <w:b/>
          <w:bCs/>
          <w:color w:val="FF0000"/>
          <w:sz w:val="28"/>
          <w:szCs w:val="28"/>
          <w:rtl/>
        </w:rPr>
        <w:t xml:space="preserve"> </w:t>
      </w:r>
      <w:r w:rsidR="00704DBA">
        <w:rPr>
          <w:rFonts w:ascii="Tahoma" w:hAnsi="Tahoma" w:cs="Arabic Transparent" w:hint="cs"/>
          <w:b/>
          <w:bCs/>
          <w:sz w:val="28"/>
          <w:szCs w:val="28"/>
          <w:rtl/>
        </w:rPr>
        <w:t xml:space="preserve">( د مصطفى </w:t>
      </w:r>
      <w:proofErr w:type="spellStart"/>
      <w:r w:rsidR="00704DBA">
        <w:rPr>
          <w:rFonts w:ascii="Tahoma" w:hAnsi="Tahoma" w:cs="Arabic Transparent" w:hint="cs"/>
          <w:b/>
          <w:bCs/>
          <w:sz w:val="28"/>
          <w:szCs w:val="28"/>
          <w:rtl/>
        </w:rPr>
        <w:t>الطوبي</w:t>
      </w:r>
      <w:proofErr w:type="spellEnd"/>
      <w:r w:rsidR="00704DBA">
        <w:rPr>
          <w:rFonts w:ascii="Tahoma" w:hAnsi="Tahoma" w:cs="Arabic Transparent" w:hint="cs"/>
          <w:b/>
          <w:bCs/>
          <w:sz w:val="28"/>
          <w:szCs w:val="28"/>
          <w:rtl/>
        </w:rPr>
        <w:t xml:space="preserve">، </w:t>
      </w:r>
      <w:r w:rsidR="00704DBA" w:rsidRPr="001C022A">
        <w:rPr>
          <w:rFonts w:ascii="Tahoma" w:hAnsi="Tahoma" w:cs="Arabic Transparent" w:hint="cs"/>
          <w:b/>
          <w:bCs/>
          <w:sz w:val="24"/>
          <w:szCs w:val="24"/>
          <w:rtl/>
        </w:rPr>
        <w:t>الخزانة الحسنية</w:t>
      </w:r>
      <w:r w:rsidR="00704DBA">
        <w:rPr>
          <w:rFonts w:ascii="Tahoma" w:hAnsi="Tahoma" w:cs="Arabic Transparent" w:hint="cs"/>
          <w:b/>
          <w:bCs/>
          <w:sz w:val="28"/>
          <w:szCs w:val="28"/>
          <w:rtl/>
        </w:rPr>
        <w:t>)</w:t>
      </w:r>
    </w:p>
    <w:p w:rsidR="00D8534D" w:rsidRPr="005C4BF2" w:rsidRDefault="00D8534D" w:rsidP="00891A58">
      <w:pPr>
        <w:bidi/>
        <w:spacing w:after="0" w:line="240" w:lineRule="auto"/>
        <w:jc w:val="both"/>
        <w:rPr>
          <w:rFonts w:ascii="Tahoma" w:hAnsi="Tahoma" w:cs="Arabic Transparent"/>
          <w:b/>
          <w:bCs/>
          <w:sz w:val="28"/>
          <w:szCs w:val="28"/>
          <w:rtl/>
        </w:rPr>
      </w:pPr>
      <w:r w:rsidRPr="001C022A">
        <w:rPr>
          <w:rFonts w:ascii="Tahoma" w:hAnsi="Tahoma" w:cs="Arabic Transparent" w:hint="cs"/>
          <w:b/>
          <w:bCs/>
          <w:i/>
          <w:iCs/>
          <w:color w:val="1F497D" w:themeColor="text2"/>
          <w:sz w:val="28"/>
          <w:szCs w:val="28"/>
          <w:u w:val="single"/>
          <w:rtl/>
        </w:rPr>
        <w:t>مناقشة</w:t>
      </w:r>
      <w:r w:rsidRPr="00D6187A">
        <w:rPr>
          <w:rFonts w:ascii="Tahoma" w:hAnsi="Tahoma" w:cs="Arabic Transparent" w:hint="cs"/>
          <w:b/>
          <w:bCs/>
          <w:color w:val="1F497D" w:themeColor="text2"/>
          <w:sz w:val="28"/>
          <w:szCs w:val="28"/>
          <w:rtl/>
        </w:rPr>
        <w:t xml:space="preserve"> </w:t>
      </w:r>
    </w:p>
    <w:p w:rsidR="001C14E2" w:rsidRDefault="001C14E2" w:rsidP="001C14E2">
      <w:pPr>
        <w:bidi/>
        <w:jc w:val="center"/>
        <w:rPr>
          <w:rFonts w:asciiTheme="majorBidi" w:hAnsiTheme="majorBidi" w:cstheme="majorBidi"/>
          <w:color w:val="1F497D" w:themeColor="text2"/>
          <w:sz w:val="40"/>
          <w:szCs w:val="40"/>
          <w:rtl/>
          <w:lang w:bidi="ar-MA"/>
        </w:rPr>
      </w:pPr>
      <w:bookmarkStart w:id="0" w:name="_GoBack"/>
      <w:bookmarkEnd w:id="0"/>
    </w:p>
    <w:sectPr w:rsidR="001C14E2" w:rsidSect="00C63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5B7B"/>
    <w:rsid w:val="00002A35"/>
    <w:rsid w:val="00006B3A"/>
    <w:rsid w:val="00055D3A"/>
    <w:rsid w:val="00063BE9"/>
    <w:rsid w:val="000A39A9"/>
    <w:rsid w:val="000A474B"/>
    <w:rsid w:val="000B3237"/>
    <w:rsid w:val="000C7446"/>
    <w:rsid w:val="000E444E"/>
    <w:rsid w:val="000F0960"/>
    <w:rsid w:val="000F0B3F"/>
    <w:rsid w:val="00112B7D"/>
    <w:rsid w:val="00116734"/>
    <w:rsid w:val="00167FBA"/>
    <w:rsid w:val="00173FF0"/>
    <w:rsid w:val="001B1954"/>
    <w:rsid w:val="001C022A"/>
    <w:rsid w:val="001C14E2"/>
    <w:rsid w:val="001E2309"/>
    <w:rsid w:val="00265202"/>
    <w:rsid w:val="002D5DF5"/>
    <w:rsid w:val="002D61EF"/>
    <w:rsid w:val="00326260"/>
    <w:rsid w:val="0034503C"/>
    <w:rsid w:val="00346487"/>
    <w:rsid w:val="00380B8F"/>
    <w:rsid w:val="00381FE5"/>
    <w:rsid w:val="004312F4"/>
    <w:rsid w:val="004708B4"/>
    <w:rsid w:val="00473D7D"/>
    <w:rsid w:val="004A3F47"/>
    <w:rsid w:val="004B47E8"/>
    <w:rsid w:val="004D03C6"/>
    <w:rsid w:val="005042D5"/>
    <w:rsid w:val="00531FD2"/>
    <w:rsid w:val="005578A9"/>
    <w:rsid w:val="0056570D"/>
    <w:rsid w:val="00584B5A"/>
    <w:rsid w:val="00596C9B"/>
    <w:rsid w:val="005C4BF2"/>
    <w:rsid w:val="005D6006"/>
    <w:rsid w:val="005D694B"/>
    <w:rsid w:val="005E60B8"/>
    <w:rsid w:val="005F5824"/>
    <w:rsid w:val="00637CFF"/>
    <w:rsid w:val="00681EE4"/>
    <w:rsid w:val="0068233C"/>
    <w:rsid w:val="00690F43"/>
    <w:rsid w:val="006E6193"/>
    <w:rsid w:val="006F0BEF"/>
    <w:rsid w:val="006F647F"/>
    <w:rsid w:val="006F771B"/>
    <w:rsid w:val="00704DBA"/>
    <w:rsid w:val="00713A06"/>
    <w:rsid w:val="007173EC"/>
    <w:rsid w:val="007865EF"/>
    <w:rsid w:val="007B2961"/>
    <w:rsid w:val="007B4F44"/>
    <w:rsid w:val="007C4E0C"/>
    <w:rsid w:val="007E0983"/>
    <w:rsid w:val="008219D6"/>
    <w:rsid w:val="008471A8"/>
    <w:rsid w:val="00891A58"/>
    <w:rsid w:val="008A32E8"/>
    <w:rsid w:val="008D37A8"/>
    <w:rsid w:val="00926DE7"/>
    <w:rsid w:val="009D71B9"/>
    <w:rsid w:val="00A160AF"/>
    <w:rsid w:val="00A91AC3"/>
    <w:rsid w:val="00AA52E5"/>
    <w:rsid w:val="00AC0F71"/>
    <w:rsid w:val="00B94D11"/>
    <w:rsid w:val="00BD1B75"/>
    <w:rsid w:val="00BE3742"/>
    <w:rsid w:val="00BE7738"/>
    <w:rsid w:val="00C06EDA"/>
    <w:rsid w:val="00C415D5"/>
    <w:rsid w:val="00C44180"/>
    <w:rsid w:val="00C63D82"/>
    <w:rsid w:val="00C82CF2"/>
    <w:rsid w:val="00CB4FA2"/>
    <w:rsid w:val="00CC251F"/>
    <w:rsid w:val="00CE6C51"/>
    <w:rsid w:val="00CF5038"/>
    <w:rsid w:val="00D33D6C"/>
    <w:rsid w:val="00D4045F"/>
    <w:rsid w:val="00D4576A"/>
    <w:rsid w:val="00D47307"/>
    <w:rsid w:val="00D6187A"/>
    <w:rsid w:val="00D71F7E"/>
    <w:rsid w:val="00D75B7B"/>
    <w:rsid w:val="00D8534D"/>
    <w:rsid w:val="00D95A03"/>
    <w:rsid w:val="00DB0A81"/>
    <w:rsid w:val="00DD345E"/>
    <w:rsid w:val="00DE3B44"/>
    <w:rsid w:val="00DF2B13"/>
    <w:rsid w:val="00E33C20"/>
    <w:rsid w:val="00E34B7C"/>
    <w:rsid w:val="00E40BF3"/>
    <w:rsid w:val="00E46611"/>
    <w:rsid w:val="00E97036"/>
    <w:rsid w:val="00EA2DD9"/>
    <w:rsid w:val="00EB79B7"/>
    <w:rsid w:val="00F118EA"/>
    <w:rsid w:val="00F429F8"/>
    <w:rsid w:val="00F91E9B"/>
    <w:rsid w:val="00FA483B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DEAE6-EB3B-4BDB-BFB1-DFFA2263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96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81FE5"/>
    <w:pPr>
      <w:ind w:left="720"/>
      <w:contextualSpacing/>
    </w:pPr>
  </w:style>
  <w:style w:type="table" w:styleId="Grilledutableau">
    <w:name w:val="Table Grid"/>
    <w:basedOn w:val="TableauNormal"/>
    <w:uiPriority w:val="59"/>
    <w:rsid w:val="00431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ABA8-F317-444C-BAE2-B7D5D17B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elhourre</cp:lastModifiedBy>
  <cp:revision>33</cp:revision>
  <dcterms:created xsi:type="dcterms:W3CDTF">2016-04-18T11:02:00Z</dcterms:created>
  <dcterms:modified xsi:type="dcterms:W3CDTF">2016-04-27T13:37:00Z</dcterms:modified>
</cp:coreProperties>
</file>