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27" w:rsidRDefault="000F1859" w:rsidP="002C7FCE">
      <w:pPr>
        <w:pStyle w:val="PrformatHTML"/>
        <w:shd w:val="clear" w:color="auto" w:fill="FFFFFF"/>
        <w:bidi/>
        <w:jc w:val="center"/>
        <w:rPr>
          <w:lang w:bidi="ar-M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55880</wp:posOffset>
            </wp:positionV>
            <wp:extent cx="3176270" cy="1078230"/>
            <wp:effectExtent l="19050" t="0" r="5080" b="0"/>
            <wp:wrapTight wrapText="bothSides">
              <wp:wrapPolygon edited="0">
                <wp:start x="-130" y="0"/>
                <wp:lineTo x="-130" y="21371"/>
                <wp:lineTo x="21635" y="21371"/>
                <wp:lineTo x="21635" y="0"/>
                <wp:lineTo x="-130" y="0"/>
              </wp:wrapPolygon>
            </wp:wrapTight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74B" w:rsidRDefault="0055474B" w:rsidP="0055474B">
      <w:pPr>
        <w:pStyle w:val="PrformatHTML"/>
        <w:shd w:val="clear" w:color="auto" w:fill="FFFFFF"/>
        <w:bidi/>
        <w:jc w:val="center"/>
        <w:rPr>
          <w:lang w:bidi="ar-MA"/>
        </w:rPr>
      </w:pPr>
    </w:p>
    <w:p w:rsidR="0055474B" w:rsidRPr="009B7D24" w:rsidRDefault="0055474B" w:rsidP="0055474B">
      <w:pPr>
        <w:pStyle w:val="PrformatHTML"/>
        <w:shd w:val="clear" w:color="auto" w:fill="FFFFFF"/>
        <w:bidi/>
        <w:jc w:val="center"/>
        <w:rPr>
          <w:rtl/>
          <w:lang w:bidi="ar-MA"/>
        </w:rPr>
      </w:pPr>
    </w:p>
    <w:p w:rsidR="00394227" w:rsidRPr="0055474B" w:rsidRDefault="00394227" w:rsidP="0055474B">
      <w:pPr>
        <w:pStyle w:val="PrformatHTML"/>
        <w:shd w:val="clear" w:color="auto" w:fill="FFFFFF"/>
        <w:bidi/>
        <w:jc w:val="center"/>
        <w:rPr>
          <w:rFonts w:ascii="Arial" w:hAnsi="Arial" w:cs="Arial"/>
          <w:b/>
          <w:bCs/>
          <w:color w:val="212121"/>
          <w:sz w:val="24"/>
          <w:szCs w:val="24"/>
        </w:rPr>
      </w:pPr>
    </w:p>
    <w:p w:rsidR="00C247C0" w:rsidRDefault="00C247C0" w:rsidP="00C247C0">
      <w:pPr>
        <w:pStyle w:val="PrformatHTML"/>
        <w:shd w:val="clear" w:color="auto" w:fill="FFFFFF"/>
        <w:bidi/>
        <w:jc w:val="center"/>
        <w:rPr>
          <w:rFonts w:ascii="Arial" w:hAnsi="Arial" w:cs="Arial"/>
          <w:b/>
          <w:bCs/>
          <w:color w:val="212121"/>
          <w:sz w:val="36"/>
          <w:szCs w:val="36"/>
        </w:rPr>
      </w:pPr>
    </w:p>
    <w:p w:rsidR="000F1859" w:rsidRDefault="000F1859" w:rsidP="000F1859">
      <w:pPr>
        <w:pStyle w:val="PrformatHTML"/>
        <w:shd w:val="clear" w:color="auto" w:fill="FFFFFF"/>
        <w:bidi/>
        <w:jc w:val="center"/>
        <w:rPr>
          <w:rFonts w:ascii="Arial" w:hAnsi="Arial" w:cs="Arial"/>
          <w:b/>
          <w:bCs/>
          <w:color w:val="212121"/>
          <w:sz w:val="36"/>
          <w:szCs w:val="36"/>
        </w:rPr>
      </w:pPr>
    </w:p>
    <w:p w:rsidR="000F1859" w:rsidRPr="0055474B" w:rsidRDefault="000F1859" w:rsidP="000F1859">
      <w:pPr>
        <w:pStyle w:val="PrformatHTML"/>
        <w:shd w:val="clear" w:color="auto" w:fill="FFFFFF"/>
        <w:bidi/>
        <w:jc w:val="center"/>
        <w:rPr>
          <w:rFonts w:ascii="Arial" w:hAnsi="Arial" w:cs="Arial"/>
          <w:b/>
          <w:bCs/>
          <w:color w:val="212121"/>
          <w:sz w:val="36"/>
          <w:szCs w:val="36"/>
          <w:rtl/>
        </w:rPr>
      </w:pPr>
    </w:p>
    <w:p w:rsidR="00C63BC2" w:rsidRPr="00807D16" w:rsidRDefault="00807D16" w:rsidP="00C247C0">
      <w:pPr>
        <w:pStyle w:val="PrformatHTML"/>
        <w:shd w:val="clear" w:color="auto" w:fill="FFFFFF"/>
        <w:bidi/>
        <w:jc w:val="center"/>
        <w:rPr>
          <w:rFonts w:ascii="inherit" w:hAnsi="inherit"/>
          <w:b/>
          <w:bCs/>
          <w:color w:val="212121"/>
          <w:sz w:val="30"/>
          <w:szCs w:val="36"/>
          <w:rtl/>
        </w:rPr>
      </w:pPr>
      <w:r>
        <w:rPr>
          <w:rFonts w:ascii="inherit" w:hAnsi="inherit" w:hint="cs"/>
          <w:b/>
          <w:bCs/>
          <w:color w:val="212121"/>
          <w:sz w:val="30"/>
          <w:szCs w:val="36"/>
          <w:rtl/>
        </w:rPr>
        <w:t>ندوة وطنية في موضوع</w:t>
      </w:r>
    </w:p>
    <w:p w:rsidR="00C63BC2" w:rsidRDefault="00C63BC2" w:rsidP="00C63BC2">
      <w:pPr>
        <w:pStyle w:val="PrformatHTML"/>
        <w:shd w:val="clear" w:color="auto" w:fill="FFFFFF"/>
        <w:bidi/>
        <w:rPr>
          <w:rFonts w:ascii="inherit" w:hAnsi="inherit"/>
          <w:b/>
          <w:bCs/>
          <w:color w:val="212121"/>
          <w:sz w:val="22"/>
          <w:szCs w:val="22"/>
          <w:rtl/>
        </w:rPr>
      </w:pPr>
    </w:p>
    <w:p w:rsidR="00C71DAE" w:rsidRPr="00807D16" w:rsidRDefault="00C71DAE" w:rsidP="00C71DAE">
      <w:pPr>
        <w:pStyle w:val="PrformatHTML"/>
        <w:shd w:val="clear" w:color="auto" w:fill="FFFFFF"/>
        <w:bidi/>
        <w:jc w:val="center"/>
        <w:rPr>
          <w:rFonts w:ascii="inherit" w:hAnsi="inherit"/>
          <w:b/>
          <w:bCs/>
          <w:color w:val="212121"/>
          <w:sz w:val="28"/>
          <w:szCs w:val="32"/>
          <w:rtl/>
        </w:rPr>
      </w:pPr>
    </w:p>
    <w:p w:rsidR="00C71DAE" w:rsidRPr="00807D16" w:rsidRDefault="00194A81" w:rsidP="00194A81">
      <w:pPr>
        <w:pStyle w:val="PrformatHTML"/>
        <w:shd w:val="clear" w:color="auto" w:fill="FFFFFF"/>
        <w:bidi/>
        <w:jc w:val="center"/>
        <w:rPr>
          <w:rFonts w:ascii="Microsoft Sans Serif" w:hAnsi="Microsoft Sans Serif" w:cs="Microsoft Sans Serif"/>
          <w:b/>
          <w:bCs/>
          <w:color w:val="212121"/>
          <w:sz w:val="36"/>
          <w:szCs w:val="44"/>
          <w:rtl/>
        </w:rPr>
      </w:pPr>
      <w:r>
        <w:rPr>
          <w:rFonts w:ascii="Microsoft Sans Serif" w:hAnsi="Microsoft Sans Serif" w:cs="Microsoft Sans Serif" w:hint="cs"/>
          <w:b/>
          <w:bCs/>
          <w:color w:val="212121"/>
          <w:sz w:val="36"/>
          <w:szCs w:val="44"/>
          <w:rtl/>
        </w:rPr>
        <w:t xml:space="preserve">موقع </w:t>
      </w:r>
      <w:r w:rsidR="00C71DAE" w:rsidRPr="00807D16">
        <w:rPr>
          <w:rFonts w:ascii="Microsoft Sans Serif" w:hAnsi="Microsoft Sans Serif" w:cs="Microsoft Sans Serif"/>
          <w:b/>
          <w:bCs/>
          <w:color w:val="212121"/>
          <w:sz w:val="36"/>
          <w:szCs w:val="44"/>
          <w:rtl/>
        </w:rPr>
        <w:t>أكادير أوفلا</w:t>
      </w:r>
      <w:r w:rsidR="004D2E55" w:rsidRPr="00807D16">
        <w:rPr>
          <w:rFonts w:ascii="Microsoft Sans Serif" w:hAnsi="Microsoft Sans Serif" w:cs="Microsoft Sans Serif"/>
          <w:b/>
          <w:bCs/>
          <w:color w:val="212121"/>
          <w:sz w:val="36"/>
          <w:szCs w:val="44"/>
          <w:rtl/>
        </w:rPr>
        <w:t xml:space="preserve"> </w:t>
      </w:r>
    </w:p>
    <w:p w:rsidR="00C71DAE" w:rsidRPr="00807D16" w:rsidRDefault="00C71DAE" w:rsidP="004D2E55">
      <w:pPr>
        <w:pStyle w:val="PrformatHTML"/>
        <w:shd w:val="clear" w:color="auto" w:fill="FFFFFF"/>
        <w:bidi/>
        <w:jc w:val="center"/>
        <w:rPr>
          <w:rFonts w:ascii="Microsoft Sans Serif" w:hAnsi="Microsoft Sans Serif" w:cs="Microsoft Sans Serif"/>
          <w:b/>
          <w:bCs/>
          <w:color w:val="212121"/>
          <w:sz w:val="36"/>
          <w:szCs w:val="44"/>
          <w:rtl/>
        </w:rPr>
      </w:pPr>
      <w:r w:rsidRPr="00807D16">
        <w:rPr>
          <w:rFonts w:ascii="Microsoft Sans Serif" w:hAnsi="Microsoft Sans Serif" w:cs="Microsoft Sans Serif"/>
          <w:b/>
          <w:bCs/>
          <w:color w:val="212121"/>
          <w:sz w:val="36"/>
          <w:szCs w:val="44"/>
          <w:rtl/>
        </w:rPr>
        <w:t xml:space="preserve">التاريخ </w:t>
      </w:r>
      <w:proofErr w:type="spellStart"/>
      <w:r w:rsidRPr="00807D16">
        <w:rPr>
          <w:rFonts w:ascii="Microsoft Sans Serif" w:hAnsi="Microsoft Sans Serif" w:cs="Microsoft Sans Serif"/>
          <w:b/>
          <w:bCs/>
          <w:color w:val="212121"/>
          <w:sz w:val="36"/>
          <w:szCs w:val="44"/>
          <w:rtl/>
        </w:rPr>
        <w:t>والأركيولوجي</w:t>
      </w:r>
      <w:r w:rsidR="004D2E55" w:rsidRPr="00807D16">
        <w:rPr>
          <w:rFonts w:ascii="Microsoft Sans Serif" w:hAnsi="Microsoft Sans Serif" w:cs="Microsoft Sans Serif"/>
          <w:b/>
          <w:bCs/>
          <w:color w:val="212121"/>
          <w:sz w:val="36"/>
          <w:szCs w:val="44"/>
          <w:rtl/>
        </w:rPr>
        <w:t>ا</w:t>
      </w:r>
      <w:proofErr w:type="spellEnd"/>
      <w:r w:rsidR="00807D16" w:rsidRPr="00807D16">
        <w:rPr>
          <w:rFonts w:ascii="Microsoft Sans Serif" w:hAnsi="Microsoft Sans Serif" w:cs="Microsoft Sans Serif"/>
          <w:b/>
          <w:bCs/>
          <w:color w:val="212121"/>
          <w:sz w:val="36"/>
          <w:szCs w:val="44"/>
          <w:rtl/>
        </w:rPr>
        <w:t xml:space="preserve"> </w:t>
      </w:r>
      <w:r w:rsidR="00807D16" w:rsidRPr="00807D16">
        <w:rPr>
          <w:rFonts w:ascii="Microsoft Sans Serif" w:hAnsi="Microsoft Sans Serif" w:cs="Microsoft Sans Serif" w:hint="cs"/>
          <w:b/>
          <w:bCs/>
          <w:color w:val="212121"/>
          <w:sz w:val="36"/>
          <w:szCs w:val="44"/>
          <w:rtl/>
        </w:rPr>
        <w:t>وإعادة</w:t>
      </w:r>
      <w:r w:rsidR="00946794" w:rsidRPr="00807D16">
        <w:rPr>
          <w:rFonts w:ascii="Microsoft Sans Serif" w:hAnsi="Microsoft Sans Serif" w:cs="Microsoft Sans Serif"/>
          <w:b/>
          <w:bCs/>
          <w:color w:val="212121"/>
          <w:sz w:val="36"/>
          <w:szCs w:val="44"/>
          <w:rtl/>
        </w:rPr>
        <w:t xml:space="preserve"> الاعتبار </w:t>
      </w:r>
    </w:p>
    <w:p w:rsidR="00FE259D" w:rsidRDefault="00FE259D" w:rsidP="00FE259D">
      <w:pPr>
        <w:pStyle w:val="PrformatHTML"/>
        <w:shd w:val="clear" w:color="auto" w:fill="FFFFFF"/>
        <w:bidi/>
        <w:rPr>
          <w:rFonts w:ascii="inherit" w:hAnsi="inherit"/>
          <w:color w:val="212121"/>
        </w:rPr>
      </w:pPr>
    </w:p>
    <w:p w:rsidR="00F52199" w:rsidRPr="00F52199" w:rsidRDefault="00F52199" w:rsidP="00F52199">
      <w:pPr>
        <w:bidi/>
        <w:spacing w:after="0" w:line="480" w:lineRule="auto"/>
        <w:jc w:val="center"/>
        <w:rPr>
          <w:b/>
          <w:bCs/>
          <w:sz w:val="36"/>
          <w:szCs w:val="36"/>
          <w:rtl/>
          <w:lang w:bidi="ar-MA"/>
        </w:rPr>
      </w:pPr>
      <w:r w:rsidRPr="00F52199">
        <w:rPr>
          <w:rFonts w:hint="cs"/>
          <w:b/>
          <w:bCs/>
          <w:sz w:val="32"/>
          <w:szCs w:val="32"/>
          <w:rtl/>
          <w:lang w:bidi="ar-MA"/>
        </w:rPr>
        <w:t>يوم 23 مايو 2016</w:t>
      </w:r>
    </w:p>
    <w:p w:rsidR="00B4600A" w:rsidRDefault="00B4600A" w:rsidP="00B4600A">
      <w:pPr>
        <w:pStyle w:val="PrformatHTML"/>
        <w:shd w:val="clear" w:color="auto" w:fill="FFFFFF"/>
        <w:bidi/>
        <w:rPr>
          <w:rFonts w:ascii="inherit" w:hAnsi="inherit"/>
          <w:color w:val="212121"/>
        </w:rPr>
      </w:pPr>
    </w:p>
    <w:p w:rsidR="00F84B50" w:rsidRPr="00553C33" w:rsidRDefault="003051B0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/>
          <w:b/>
          <w:bCs/>
          <w:i/>
          <w:iCs/>
          <w:color w:val="212121"/>
          <w:sz w:val="24"/>
          <w:szCs w:val="24"/>
        </w:rPr>
        <w:tab/>
      </w:r>
      <w:r w:rsidR="00D0763E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>عرف</w:t>
      </w:r>
      <w:r w:rsidR="00EE18CD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 xml:space="preserve"> الأوروبيون أكادير</w:t>
      </w:r>
      <w:r w:rsidR="00D0763E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 xml:space="preserve"> منذ</w:t>
      </w:r>
      <w:r w:rsidR="00EE18CD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 xml:space="preserve"> فترة</w:t>
      </w:r>
      <w:r w:rsidR="00D0763E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 xml:space="preserve"> زمن</w:t>
      </w:r>
      <w:r w:rsidR="00EE18CD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>ية مبكرة،  ف</w:t>
      </w:r>
      <w:r w:rsidR="00D0763E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>الخرائط</w:t>
      </w:r>
      <w:r w:rsidR="00A9187F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 xml:space="preserve"> </w:t>
      </w:r>
      <w:r w:rsidR="00D0763E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>ال</w:t>
      </w:r>
      <w:r w:rsidR="00A9187F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>جغرافية</w:t>
      </w:r>
      <w:r w:rsidR="00F84B50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 xml:space="preserve"> </w:t>
      </w:r>
      <w:r w:rsidR="00D0763E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>ال</w:t>
      </w:r>
      <w:r w:rsidR="00F84B50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>أوروبية</w:t>
      </w:r>
      <w:r w:rsidR="00D0763E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 xml:space="preserve"> للقرنين 14-15</w:t>
      </w:r>
      <w:r w:rsidR="00EE18CD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>،</w:t>
      </w:r>
      <w:r w:rsidR="00212775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 xml:space="preserve"> تحمل </w:t>
      </w:r>
      <w:r w:rsidR="00EE219F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>اسم</w:t>
      </w:r>
      <w:r w:rsidR="00B4600A" w:rsidRPr="00553C33">
        <w:rPr>
          <w:rFonts w:ascii="inherit" w:hAnsi="inherit"/>
          <w:b/>
          <w:bCs/>
          <w:color w:val="212121"/>
          <w:sz w:val="24"/>
          <w:szCs w:val="24"/>
        </w:rPr>
        <w:t xml:space="preserve"> Porto </w:t>
      </w:r>
      <w:proofErr w:type="spellStart"/>
      <w:r w:rsidR="00B4600A" w:rsidRPr="00553C33">
        <w:rPr>
          <w:rFonts w:ascii="inherit" w:hAnsi="inherit"/>
          <w:b/>
          <w:bCs/>
          <w:color w:val="212121"/>
          <w:sz w:val="24"/>
          <w:szCs w:val="24"/>
        </w:rPr>
        <w:t>Mesguinum</w:t>
      </w:r>
      <w:proofErr w:type="spellEnd"/>
      <w:r w:rsidR="00B4600A" w:rsidRPr="00553C33">
        <w:rPr>
          <w:rFonts w:ascii="inherit" w:hAnsi="inherit"/>
          <w:b/>
          <w:bCs/>
          <w:color w:val="212121"/>
          <w:sz w:val="24"/>
          <w:szCs w:val="24"/>
        </w:rPr>
        <w:t xml:space="preserve"> </w:t>
      </w:r>
      <w:r w:rsidR="00212775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(</w:t>
      </w:r>
      <w:r w:rsidR="00907A39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  <w:lang w:bidi="ar-MA"/>
        </w:rPr>
        <w:t>أي</w:t>
      </w:r>
      <w:r w:rsidR="00EE219F" w:rsidRPr="00553C33">
        <w:rPr>
          <w:rFonts w:ascii="inherit" w:hAnsi="inherit" w:hint="cs"/>
          <w:b/>
          <w:bCs/>
          <w:i/>
          <w:iCs/>
          <w:color w:val="212121"/>
          <w:sz w:val="24"/>
          <w:szCs w:val="24"/>
          <w:rtl/>
        </w:rPr>
        <w:t xml:space="preserve"> </w:t>
      </w:r>
      <w:r w:rsidR="00A9187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ميناء القبيلة المحلية </w:t>
      </w:r>
      <w:r w:rsidR="00EB780E">
        <w:rPr>
          <w:rFonts w:ascii="inherit" w:hAnsi="inherit" w:hint="cs"/>
          <w:b/>
          <w:bCs/>
          <w:color w:val="212121"/>
          <w:sz w:val="24"/>
          <w:szCs w:val="24"/>
          <w:rtl/>
        </w:rPr>
        <w:t>"</w:t>
      </w:r>
      <w:r w:rsidR="00A9187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مسكينة</w:t>
      </w:r>
      <w:r w:rsidR="00EB780E">
        <w:rPr>
          <w:rFonts w:ascii="inherit" w:hAnsi="inherit" w:hint="cs"/>
          <w:b/>
          <w:bCs/>
          <w:color w:val="212121"/>
          <w:sz w:val="24"/>
          <w:szCs w:val="24"/>
          <w:rtl/>
        </w:rPr>
        <w:t>"</w:t>
      </w:r>
      <w:r w:rsidR="00D42FCE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) للدلالة على مكان أكادير. و هذه الفترة يمكن اعتبارها  ك</w:t>
      </w:r>
      <w:r w:rsidR="00B4600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بداية </w:t>
      </w:r>
      <w:r w:rsidR="00D42FCE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ل</w:t>
      </w:r>
      <w:r w:rsidR="00EE219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تاريخ أكادير على المستوى الدولي.</w:t>
      </w:r>
    </w:p>
    <w:p w:rsidR="00EE219F" w:rsidRPr="00553C33" w:rsidRDefault="00EE219F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3051B0" w:rsidRPr="00553C33">
        <w:rPr>
          <w:rFonts w:ascii="inherit" w:hAnsi="inherit"/>
          <w:b/>
          <w:bCs/>
          <w:color w:val="212121"/>
          <w:sz w:val="24"/>
          <w:szCs w:val="24"/>
        </w:rPr>
        <w:tab/>
      </w:r>
      <w:r w:rsidR="00EC4C63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في </w:t>
      </w:r>
      <w:r w:rsidR="00A9187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سنة 1505، استقر البرتغاليون </w:t>
      </w:r>
      <w:r w:rsidR="00B4600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ب</w:t>
      </w:r>
      <w:r w:rsidR="00A9187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سفح التل المطل على خليج أكادير</w:t>
      </w:r>
      <w:r w:rsidR="00BD7D34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و</w:t>
      </w:r>
      <w:r w:rsidR="001915DF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proofErr w:type="spellStart"/>
      <w:r w:rsidR="001915DF">
        <w:rPr>
          <w:rFonts w:ascii="inherit" w:hAnsi="inherit" w:hint="cs"/>
          <w:b/>
          <w:bCs/>
          <w:color w:val="212121"/>
          <w:sz w:val="24"/>
          <w:szCs w:val="24"/>
          <w:rtl/>
        </w:rPr>
        <w:t>بنو</w:t>
      </w:r>
      <w:r w:rsidR="00B4600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</w:t>
      </w:r>
      <w:proofErr w:type="spellEnd"/>
      <w:r w:rsidR="00E10135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proofErr w:type="spellStart"/>
      <w:r w:rsidR="00E10135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ب</w:t>
      </w:r>
      <w:r w:rsidR="00BD7D34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ه</w:t>
      </w:r>
      <w:proofErr w:type="spellEnd"/>
      <w:r w:rsidR="00A9187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،في </w:t>
      </w:r>
      <w:r w:rsidR="00E10135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إطار بحث</w:t>
      </w: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هم عن </w:t>
      </w:r>
      <w:r w:rsidR="00A9187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مسالك </w:t>
      </w: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تجار</w:t>
      </w:r>
      <w:r w:rsidR="00A9187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ية بحرية</w:t>
      </w:r>
      <w:r w:rsidR="00FA6789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أطلسية</w:t>
      </w:r>
      <w:r w:rsidR="00AC15F3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،</w:t>
      </w:r>
      <w:r w:rsidR="00A9187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مركز تجاري و حصن عسكري أطلقوا عليه اسم</w:t>
      </w:r>
      <w:r w:rsidR="00B4600A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 </w:t>
      </w:r>
      <w:proofErr w:type="spellStart"/>
      <w:r w:rsidR="00B4600A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سانتا</w:t>
      </w:r>
      <w:proofErr w:type="spellEnd"/>
      <w:r w:rsidR="00B4600A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 </w:t>
      </w:r>
      <w:proofErr w:type="spellStart"/>
      <w:r w:rsidR="00B4600A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كروز</w:t>
      </w:r>
      <w:proofErr w:type="spellEnd"/>
      <w:r w:rsidR="00AC15F3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FA6789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لرأس </w:t>
      </w:r>
      <w:proofErr w:type="spellStart"/>
      <w:r w:rsidR="00FA6789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ايغير</w:t>
      </w:r>
      <w:proofErr w:type="spellEnd"/>
      <w:r w:rsidR="00FA6789" w:rsidRPr="00553C33">
        <w:rPr>
          <w:rFonts w:ascii="inherit" w:hAnsi="inherit"/>
          <w:b/>
          <w:bCs/>
          <w:color w:val="212121"/>
          <w:sz w:val="24"/>
          <w:szCs w:val="24"/>
        </w:rPr>
        <w:t xml:space="preserve">Santa Cruz do </w:t>
      </w:r>
      <w:proofErr w:type="spellStart"/>
      <w:r w:rsidR="00FA6789" w:rsidRPr="00553C33">
        <w:rPr>
          <w:rFonts w:ascii="inherit" w:hAnsi="inherit"/>
          <w:b/>
          <w:bCs/>
          <w:color w:val="212121"/>
          <w:sz w:val="24"/>
          <w:szCs w:val="24"/>
        </w:rPr>
        <w:t>cabo</w:t>
      </w:r>
      <w:proofErr w:type="spellEnd"/>
      <w:r w:rsidR="00FA6789" w:rsidRPr="00553C33">
        <w:rPr>
          <w:rFonts w:ascii="inherit" w:hAnsi="inherit"/>
          <w:b/>
          <w:bCs/>
          <w:color w:val="212121"/>
          <w:sz w:val="24"/>
          <w:szCs w:val="24"/>
        </w:rPr>
        <w:t xml:space="preserve"> do Guer </w:t>
      </w:r>
      <w:r w:rsidR="00B4600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.</w:t>
      </w:r>
    </w:p>
    <w:p w:rsidR="009844AD" w:rsidRPr="00553C33" w:rsidRDefault="003051B0" w:rsidP="007A2B31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/>
          <w:b/>
          <w:bCs/>
          <w:color w:val="212121"/>
          <w:sz w:val="24"/>
          <w:szCs w:val="24"/>
        </w:rPr>
        <w:tab/>
      </w:r>
      <w:r w:rsidR="00EC4C63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7A2B31">
        <w:rPr>
          <w:rFonts w:ascii="inherit" w:hAnsi="inherit" w:hint="cs"/>
          <w:b/>
          <w:bCs/>
          <w:color w:val="212121"/>
          <w:sz w:val="24"/>
          <w:szCs w:val="24"/>
          <w:rtl/>
        </w:rPr>
        <w:t>و</w:t>
      </w:r>
      <w:r w:rsidR="00E10135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في</w:t>
      </w:r>
      <w:r w:rsidR="00AC15F3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سنة 1541</w:t>
      </w:r>
      <w:r w:rsidR="00E10135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،</w:t>
      </w:r>
      <w:r w:rsidR="00AC15F3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proofErr w:type="spellStart"/>
      <w:r w:rsidR="001915DF">
        <w:rPr>
          <w:rFonts w:ascii="inherit" w:hAnsi="inherit" w:hint="cs"/>
          <w:b/>
          <w:bCs/>
          <w:color w:val="212121"/>
          <w:sz w:val="24"/>
          <w:szCs w:val="24"/>
          <w:rtl/>
        </w:rPr>
        <w:t>بنى</w:t>
      </w:r>
      <w:proofErr w:type="spellEnd"/>
      <w:r w:rsidR="00AC15F3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السلطان السعدي</w:t>
      </w:r>
      <w:r w:rsidR="00E10135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،</w:t>
      </w:r>
      <w:r w:rsidR="00AC15F3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9844A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محمد الشيخ</w:t>
      </w:r>
      <w:r w:rsidR="00E10135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،</w:t>
      </w:r>
      <w:r w:rsidR="009844A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فوق</w:t>
      </w:r>
      <w:r w:rsidR="00E31B02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قمة نفس التل</w:t>
      </w:r>
      <w:r w:rsidR="00510DE2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،</w:t>
      </w:r>
      <w:r w:rsidR="00E31B02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على ارتفاع</w:t>
      </w:r>
      <w:r w:rsidR="00542C0B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نحو</w:t>
      </w:r>
      <w:r w:rsidR="009844A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230م،</w:t>
      </w:r>
      <w:r w:rsidR="00EC4C63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قصبة أكادير أوفلا</w:t>
      </w:r>
      <w:r w:rsidR="00E10135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،</w:t>
      </w:r>
      <w:r w:rsidR="008D4089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التي</w:t>
      </w:r>
      <w:r w:rsidR="009844A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مكن</w:t>
      </w:r>
      <w:r w:rsidR="008D4089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ت</w:t>
      </w:r>
      <w:r w:rsidR="009844A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الجيش المغربي من هزيمة البرتغ</w:t>
      </w:r>
      <w:r w:rsidR="00E31B02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اليين و طردهم نهائيا من موقعهم </w:t>
      </w:r>
      <w:proofErr w:type="spellStart"/>
      <w:r w:rsidR="009844A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سانتا</w:t>
      </w:r>
      <w:proofErr w:type="spellEnd"/>
      <w:r w:rsidR="009844A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proofErr w:type="spellStart"/>
      <w:r w:rsidR="009844A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كروز</w:t>
      </w:r>
      <w:proofErr w:type="spellEnd"/>
      <w:r w:rsidR="009844A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. و كانت هذه أول هز</w:t>
      </w:r>
      <w:r w:rsidR="00E31B02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يمة لل</w:t>
      </w:r>
      <w:r w:rsidR="00912EF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جيش ال</w:t>
      </w:r>
      <w:r w:rsidR="00E31B02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برتغال</w:t>
      </w:r>
      <w:r w:rsidR="00912EF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ي</w:t>
      </w:r>
      <w:r w:rsidR="00D30EA4" w:rsidRPr="00553C33">
        <w:rPr>
          <w:rFonts w:ascii="inherit" w:hAnsi="inherit"/>
          <w:b/>
          <w:bCs/>
          <w:color w:val="212121"/>
          <w:sz w:val="24"/>
          <w:szCs w:val="24"/>
        </w:rPr>
        <w:t xml:space="preserve"> </w:t>
      </w:r>
      <w:r w:rsidR="00D30EA4" w:rsidRPr="00553C33">
        <w:rPr>
          <w:rFonts w:ascii="inherit" w:hAnsi="inherit" w:hint="cs"/>
          <w:b/>
          <w:bCs/>
          <w:color w:val="212121"/>
          <w:sz w:val="24"/>
          <w:szCs w:val="24"/>
          <w:lang w:bidi="ar-MA"/>
        </w:rPr>
        <w:t xml:space="preserve"> </w:t>
      </w:r>
      <w:r w:rsidR="00D30EA4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 بالمغرب، </w:t>
      </w:r>
      <w:r w:rsidR="00E31B02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تبعتها هزائم أخرى </w:t>
      </w:r>
      <w:r w:rsidR="009844A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في</w:t>
      </w:r>
      <w:r w:rsidR="00E31B02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عدد من</w:t>
      </w:r>
      <w:r w:rsidR="009844A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ال</w:t>
      </w:r>
      <w:r w:rsidR="00E31B02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مواقع البرتغالية الساحلية </w:t>
      </w:r>
      <w:r w:rsidR="00BB2939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.</w:t>
      </w:r>
    </w:p>
    <w:p w:rsidR="00BB2939" w:rsidRPr="00553C33" w:rsidRDefault="00BB2939" w:rsidP="00553C33">
      <w:pPr>
        <w:pStyle w:val="PrformatHTML"/>
        <w:shd w:val="clear" w:color="auto" w:fill="FFFFFF"/>
        <w:jc w:val="both"/>
        <w:rPr>
          <w:rFonts w:ascii="inherit" w:hAnsi="inherit"/>
          <w:b/>
          <w:bCs/>
          <w:color w:val="212121"/>
          <w:sz w:val="24"/>
          <w:szCs w:val="24"/>
        </w:rPr>
      </w:pPr>
    </w:p>
    <w:p w:rsidR="00BB2939" w:rsidRPr="00553C33" w:rsidRDefault="00BB2939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</w:rPr>
      </w:pPr>
    </w:p>
    <w:p w:rsidR="007D0DB8" w:rsidRPr="00553C33" w:rsidRDefault="003051B0" w:rsidP="00B81249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/>
          <w:b/>
          <w:bCs/>
          <w:color w:val="212121"/>
          <w:sz w:val="24"/>
          <w:szCs w:val="24"/>
        </w:rPr>
        <w:tab/>
      </w:r>
      <w:r w:rsidR="00B2047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كان ل</w:t>
      </w:r>
      <w:r w:rsidR="00DB06E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لموقع الاستراتيجي </w:t>
      </w:r>
      <w:proofErr w:type="spellStart"/>
      <w:r w:rsidR="00DB06E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لأكادير</w:t>
      </w:r>
      <w:proofErr w:type="spellEnd"/>
      <w:r w:rsidR="00DB06E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وغنى </w:t>
      </w:r>
      <w:r w:rsidR="0053504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منطقته ب</w:t>
      </w:r>
      <w:r w:rsidR="00DB06E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موارد</w:t>
      </w:r>
      <w:r w:rsidR="0053504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ها</w:t>
      </w:r>
      <w:r w:rsidR="00B2047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53504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الب</w:t>
      </w:r>
      <w:r w:rsidR="00F4072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حرية و</w:t>
      </w:r>
      <w:r w:rsidR="00032CA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proofErr w:type="spellStart"/>
      <w:r w:rsidR="00F4072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الفلاحية</w:t>
      </w:r>
      <w:proofErr w:type="spellEnd"/>
      <w:r w:rsidR="00F4072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و المعدنية،</w:t>
      </w:r>
      <w:r w:rsidR="0053504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B2047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أن جعل منه </w:t>
      </w:r>
      <w:r w:rsidR="0053504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هدفا لأطماع الأوروبيين ، حيث تحول ميناء أكادير طوال</w:t>
      </w:r>
      <w:r w:rsidR="00DB06E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القرنين السادس عشر وا</w:t>
      </w:r>
      <w:r w:rsidR="0053504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لسابع عشر</w:t>
      </w:r>
      <w:r w:rsidR="00B2047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،</w:t>
      </w:r>
      <w:r w:rsidR="0053504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إلى مركز تجاري كبير يرتاده تجار من فرنسا وهولندا و </w:t>
      </w:r>
      <w:r w:rsidR="008509D5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الدانمرك</w:t>
      </w:r>
      <w:r w:rsidR="0053504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و انكلترا والبرتغال واسبانيا</w:t>
      </w:r>
      <w:r w:rsidR="00BB6677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.فقد أصبح هذا الميناء</w:t>
      </w:r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منفذ</w:t>
      </w:r>
      <w:r w:rsidR="00BB6677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 ل</w:t>
      </w:r>
      <w:r w:rsidR="009E1530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بلاد </w:t>
      </w:r>
      <w:proofErr w:type="gramStart"/>
      <w:r w:rsidR="009E1530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السودان</w:t>
      </w:r>
      <w:r w:rsidR="00B81249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،</w:t>
      </w:r>
      <w:proofErr w:type="gramEnd"/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خاصة ذهب السودان و سكر سوس مقابل </w:t>
      </w:r>
      <w:r w:rsidR="008509D5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المنتجات</w:t>
      </w:r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الأوروبية.</w:t>
      </w:r>
    </w:p>
    <w:p w:rsidR="00DB06EC" w:rsidRPr="00553C33" w:rsidRDefault="007D0DB8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</w:rPr>
      </w:pP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</w:p>
    <w:p w:rsidR="00454BA0" w:rsidRDefault="003051B0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/>
          <w:b/>
          <w:bCs/>
          <w:color w:val="212121"/>
          <w:sz w:val="24"/>
          <w:szCs w:val="24"/>
        </w:rPr>
        <w:tab/>
      </w:r>
      <w:r w:rsidR="00F4072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ورغم </w:t>
      </w:r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أهمية</w:t>
      </w:r>
      <w:r w:rsidR="004C0174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ميناء</w:t>
      </w:r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أكادير </w:t>
      </w:r>
      <w:r w:rsidR="004C0174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الإستراتيجية و الاقتصادية</w:t>
      </w:r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،</w:t>
      </w:r>
      <w:r w:rsidR="004C0174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فقد تم </w:t>
      </w:r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في القرن الثامن عشر </w:t>
      </w:r>
      <w:r w:rsidR="004C0174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إغلاقه </w:t>
      </w:r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في </w:t>
      </w:r>
      <w:r w:rsidR="004C0174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وجه </w:t>
      </w:r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التجارة الدولية</w:t>
      </w:r>
      <w:r w:rsidR="00F4072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وذلك</w:t>
      </w:r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لصالح ميناء </w:t>
      </w:r>
      <w:proofErr w:type="spellStart"/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موكادور</w:t>
      </w:r>
      <w:proofErr w:type="spellEnd"/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( </w:t>
      </w:r>
      <w:proofErr w:type="spellStart"/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الصويرة</w:t>
      </w:r>
      <w:proofErr w:type="spellEnd"/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)</w:t>
      </w:r>
      <w:r w:rsidR="00F4072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الذي حل محله</w:t>
      </w:r>
      <w:r w:rsidR="007D0DB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.</w:t>
      </w:r>
      <w:r w:rsidR="00F4072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وبذلك تراجع دور أكادير </w:t>
      </w:r>
    </w:p>
    <w:p w:rsidR="00A315C1" w:rsidRDefault="00F4072A" w:rsidP="00454BA0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الاستراتيجي و الاقتصادي </w:t>
      </w:r>
      <w:proofErr w:type="spellStart"/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وطاله</w:t>
      </w:r>
      <w:proofErr w:type="spellEnd"/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الإهمال، إلى أن ظهر من جديد </w:t>
      </w:r>
      <w:r w:rsidR="0043434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على الصعيد </w:t>
      </w:r>
      <w:r w:rsidR="006813A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الدولي </w:t>
      </w: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في القرن التاسع عشر مع الوجود الألماني بسوس</w:t>
      </w:r>
      <w:r w:rsidR="003536D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، خاصة</w:t>
      </w:r>
    </w:p>
    <w:p w:rsidR="007D0DB8" w:rsidRPr="00553C33" w:rsidRDefault="003536DD" w:rsidP="00A315C1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مع الإخوة </w:t>
      </w:r>
      <w:proofErr w:type="spellStart"/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مانيسمان</w:t>
      </w:r>
      <w:proofErr w:type="spellEnd"/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.</w:t>
      </w:r>
      <w:r w:rsidR="006813A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ثم بعد ذلك</w:t>
      </w:r>
      <w:r w:rsidR="00E377E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في بداية القرن العشرين،</w:t>
      </w:r>
      <w:r w:rsidR="006813A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مع ما يعرف بأزمة أكادير</w:t>
      </w:r>
      <w:r w:rsidR="00F4072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E377E3">
        <w:rPr>
          <w:rFonts w:ascii="inherit" w:hAnsi="inherit" w:hint="cs"/>
          <w:b/>
          <w:bCs/>
          <w:color w:val="212121"/>
          <w:sz w:val="24"/>
          <w:szCs w:val="24"/>
          <w:rtl/>
        </w:rPr>
        <w:t>ل</w:t>
      </w:r>
      <w:r w:rsidR="006813A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سنة 1911</w:t>
      </w:r>
      <w:r w:rsidR="00434348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،</w:t>
      </w:r>
      <w:r w:rsidR="009E1530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إبان الصراع  الألماني </w:t>
      </w:r>
      <w:r w:rsidR="006813A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الفرنسي </w:t>
      </w:r>
      <w:r w:rsidR="009E1530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حول الهيمنة على أكادير</w:t>
      </w:r>
      <w:r w:rsidR="006813A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.</w:t>
      </w:r>
    </w:p>
    <w:p w:rsidR="00027BCD" w:rsidRPr="00553C33" w:rsidRDefault="00027BCD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</w:p>
    <w:p w:rsidR="00A716D2" w:rsidRPr="00553C33" w:rsidRDefault="00B81249" w:rsidP="00D72297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>
        <w:rPr>
          <w:rFonts w:ascii="inherit" w:hAnsi="inherit" w:hint="cs"/>
          <w:b/>
          <w:bCs/>
          <w:color w:val="212121"/>
          <w:sz w:val="24"/>
          <w:szCs w:val="24"/>
          <w:rtl/>
        </w:rPr>
        <w:tab/>
      </w:r>
      <w:r w:rsidR="00D72297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لازال تاريخ </w:t>
      </w:r>
      <w:r w:rsidR="00027BC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أكادير و</w:t>
      </w:r>
      <w:r w:rsidR="00E045B9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مختلف </w:t>
      </w:r>
      <w:r w:rsidR="00027BC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AE39C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الأدوار التي لعبها</w:t>
      </w:r>
      <w:r w:rsidR="00A42D3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،</w:t>
      </w:r>
      <w:r w:rsidR="00AE39C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027BC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إستراتيجي</w:t>
      </w:r>
      <w:r w:rsidR="00AE39C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 و  سياسيا  و تجاريا</w:t>
      </w:r>
      <w:r w:rsidR="00D72297">
        <w:rPr>
          <w:rFonts w:ascii="inherit" w:hAnsi="inherit" w:hint="cs"/>
          <w:b/>
          <w:bCs/>
          <w:color w:val="212121"/>
          <w:sz w:val="24"/>
          <w:szCs w:val="24"/>
          <w:rtl/>
        </w:rPr>
        <w:t>،</w:t>
      </w:r>
      <w:r w:rsidR="00E045B9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C277C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طوال</w:t>
      </w:r>
      <w:r w:rsidR="00027BC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القرون السابقة، غير معروفة بالشكل الكافي</w:t>
      </w:r>
      <w:r w:rsidR="00A716D2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.</w:t>
      </w:r>
    </w:p>
    <w:p w:rsidR="00A716D2" w:rsidRPr="00553C33" w:rsidRDefault="00A716D2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</w:p>
    <w:p w:rsidR="00895B71" w:rsidRDefault="00A418D7" w:rsidP="009B1C49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</w:rPr>
      </w:pP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lastRenderedPageBreak/>
        <w:tab/>
      </w:r>
      <w:proofErr w:type="gramStart"/>
      <w:r w:rsidR="009B1C49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أظهرت</w:t>
      </w:r>
      <w:proofErr w:type="gramEnd"/>
      <w:r w:rsidR="009B1C49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الأبحاث الأثرية التي يقوم </w:t>
      </w:r>
      <w:proofErr w:type="spellStart"/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بها</w:t>
      </w:r>
      <w:proofErr w:type="spellEnd"/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حاليا فريق علمي متخصص، أهمية البقايا الأثرية المكتشفة بالموقع، التي تعود إلى حقب تاريخية متعاقبة، تمتد إلى أكثر من خمسة قرون.</w:t>
      </w:r>
    </w:p>
    <w:p w:rsidR="002F57AB" w:rsidRDefault="002F57AB" w:rsidP="002F57AB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</w:rPr>
      </w:pPr>
    </w:p>
    <w:p w:rsidR="002F57AB" w:rsidRDefault="002F57AB" w:rsidP="002F57AB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</w:rPr>
      </w:pPr>
    </w:p>
    <w:p w:rsidR="00A418D7" w:rsidRPr="00553C33" w:rsidRDefault="00A418D7" w:rsidP="00895B71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</w:p>
    <w:p w:rsidR="00DA3ECC" w:rsidRPr="00553C33" w:rsidRDefault="00E07178" w:rsidP="009B1C49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  <w:lang w:bidi="ar-MA"/>
        </w:rPr>
      </w:pPr>
      <w:r>
        <w:rPr>
          <w:rFonts w:ascii="inherit" w:hAnsi="inherit" w:hint="cs"/>
          <w:b/>
          <w:bCs/>
          <w:color w:val="212121"/>
          <w:sz w:val="24"/>
          <w:szCs w:val="24"/>
          <w:rtl/>
        </w:rPr>
        <w:tab/>
      </w:r>
      <w:r w:rsidR="00DA3EC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لابد من توضيح أن </w:t>
      </w:r>
      <w:r w:rsidR="00776E65">
        <w:rPr>
          <w:rFonts w:ascii="inherit" w:hAnsi="inherit" w:hint="cs"/>
          <w:b/>
          <w:bCs/>
          <w:color w:val="212121"/>
          <w:sz w:val="24"/>
          <w:szCs w:val="24"/>
          <w:rtl/>
        </w:rPr>
        <w:t>المقصود من موقع أكادير أوفلا، لا يعني القصبة وحدها</w:t>
      </w:r>
      <w:r w:rsidR="00823D65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، بل </w:t>
      </w:r>
      <w:r w:rsidR="000B1A41">
        <w:rPr>
          <w:rFonts w:ascii="inherit" w:hAnsi="inherit" w:hint="cs"/>
          <w:b/>
          <w:bCs/>
          <w:color w:val="212121"/>
          <w:sz w:val="24"/>
          <w:szCs w:val="24"/>
          <w:rtl/>
        </w:rPr>
        <w:t>هو</w:t>
      </w:r>
      <w:r w:rsidR="00823D65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مكون من</w:t>
      </w:r>
      <w:r w:rsidR="00DA3EC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مجموعات أثرية</w:t>
      </w:r>
      <w:r w:rsidR="00C33BB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مكتشفة</w:t>
      </w:r>
      <w:r w:rsidR="00DA3EC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BC2E9A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موزعة</w:t>
      </w:r>
      <w:r w:rsidR="009B1C49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على مساحة واسعة</w:t>
      </w:r>
      <w:r w:rsidR="00C33BB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تحيط </w:t>
      </w:r>
      <w:proofErr w:type="spellStart"/>
      <w:r w:rsidR="00C33BB3">
        <w:rPr>
          <w:rFonts w:ascii="inherit" w:hAnsi="inherit" w:hint="cs"/>
          <w:b/>
          <w:bCs/>
          <w:color w:val="212121"/>
          <w:sz w:val="24"/>
          <w:szCs w:val="24"/>
          <w:rtl/>
        </w:rPr>
        <w:t>بها</w:t>
      </w:r>
      <w:proofErr w:type="spellEnd"/>
      <w:r w:rsidR="009B1C49">
        <w:rPr>
          <w:rFonts w:ascii="inherit" w:hAnsi="inherit" w:hint="cs"/>
          <w:b/>
          <w:bCs/>
          <w:color w:val="212121"/>
          <w:sz w:val="24"/>
          <w:szCs w:val="24"/>
          <w:rtl/>
        </w:rPr>
        <w:t>.</w:t>
      </w:r>
      <w:r w:rsidR="00C33BB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</w:p>
    <w:p w:rsidR="006813AA" w:rsidRPr="00553C33" w:rsidRDefault="003051B0" w:rsidP="00CB5A52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/>
          <w:b/>
          <w:bCs/>
          <w:color w:val="212121"/>
          <w:sz w:val="24"/>
          <w:szCs w:val="24"/>
        </w:rPr>
        <w:tab/>
      </w:r>
    </w:p>
    <w:p w:rsidR="00E503E4" w:rsidRPr="00553C33" w:rsidRDefault="00FC4A58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  <w:lang w:bidi="ar-MA"/>
        </w:rPr>
      </w:pPr>
      <w:r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ab/>
      </w:r>
      <w:r w:rsidR="006E4DA9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كل هذه المعطيات التي ذكرت</w:t>
      </w:r>
      <w:r w:rsidR="00AA61D3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 عن </w:t>
      </w:r>
      <w:r w:rsidR="008905CB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موقع </w:t>
      </w:r>
      <w:r w:rsidR="00AA61D3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أكادير أوفلا</w:t>
      </w:r>
      <w:r w:rsidR="009413F1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،</w:t>
      </w:r>
      <w:r w:rsidR="004749B4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 من عمق </w:t>
      </w:r>
      <w:r w:rsidR="00AA61D3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تاريخي</w:t>
      </w:r>
      <w:r w:rsidR="004749B4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 </w:t>
      </w:r>
      <w:r w:rsidR="00AA61D3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و أهمية</w:t>
      </w:r>
      <w:r w:rsidR="004749B4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 </w:t>
      </w:r>
      <w:r w:rsidR="00C73BBE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أثرية</w:t>
      </w:r>
      <w:r w:rsidR="004749B4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، </w:t>
      </w:r>
      <w:r w:rsidR="000C2713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ستتناولها هذه الندوة، مما </w:t>
      </w:r>
      <w:r w:rsidR="00EA1B45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سي</w:t>
      </w:r>
      <w:r w:rsidR="00CA01F2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ساهم </w:t>
      </w:r>
      <w:r w:rsidR="00E503E4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 في رد الاعتبار ل</w:t>
      </w:r>
      <w:r w:rsidR="00CA01F2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هذا الموقع</w:t>
      </w:r>
      <w:r w:rsidR="000C2713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 و </w:t>
      </w:r>
      <w:proofErr w:type="spellStart"/>
      <w:r w:rsidR="00E503E4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ايلائه</w:t>
      </w:r>
      <w:proofErr w:type="spellEnd"/>
      <w:r w:rsidR="00E503E4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 المكان</w:t>
      </w:r>
      <w:r w:rsidR="00E025A6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ة اللائقة</w:t>
      </w:r>
      <w:r w:rsidR="00CA01F2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 </w:t>
      </w:r>
      <w:proofErr w:type="spellStart"/>
      <w:r w:rsidR="00CA01F2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به</w:t>
      </w:r>
      <w:proofErr w:type="spellEnd"/>
      <w:r w:rsidR="00EC7D47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،</w:t>
      </w:r>
      <w:r w:rsidR="00E045B9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 xml:space="preserve"> كمعلمة تاريخية وطنية يجب المحافظة عليها و إدماجها في التنمية </w:t>
      </w:r>
      <w:r w:rsidR="000C2713" w:rsidRPr="00553C33">
        <w:rPr>
          <w:rFonts w:ascii="inherit" w:hAnsi="inherit" w:hint="cs"/>
          <w:b/>
          <w:bCs/>
          <w:color w:val="212121"/>
          <w:sz w:val="24"/>
          <w:szCs w:val="24"/>
          <w:rtl/>
          <w:lang w:bidi="ar-MA"/>
        </w:rPr>
        <w:t>المحلية.</w:t>
      </w:r>
    </w:p>
    <w:p w:rsidR="00AE39CF" w:rsidRPr="00553C33" w:rsidRDefault="00AE39CF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</w:p>
    <w:p w:rsidR="005E06F2" w:rsidRPr="00553C33" w:rsidRDefault="003051B0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/>
          <w:b/>
          <w:bCs/>
          <w:color w:val="212121"/>
          <w:sz w:val="24"/>
          <w:szCs w:val="24"/>
        </w:rPr>
        <w:tab/>
      </w:r>
      <w:r w:rsidR="00B62AE4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المحاور الرئيسية </w:t>
      </w:r>
      <w:r w:rsidR="004E515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المقترحة الت</w:t>
      </w:r>
      <w:r w:rsidR="004E515C" w:rsidRPr="00553C33">
        <w:rPr>
          <w:rFonts w:ascii="inherit" w:hAnsi="inherit" w:hint="eastAsia"/>
          <w:b/>
          <w:bCs/>
          <w:color w:val="212121"/>
          <w:sz w:val="24"/>
          <w:szCs w:val="24"/>
          <w:rtl/>
        </w:rPr>
        <w:t>ي</w:t>
      </w:r>
      <w:r w:rsidR="004E515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proofErr w:type="gramStart"/>
      <w:r w:rsidR="004E515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يمكن</w:t>
      </w:r>
      <w:proofErr w:type="gramEnd"/>
      <w:r w:rsidR="00B62AE4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تناولها </w:t>
      </w:r>
      <w:r w:rsidR="004E515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في </w:t>
      </w:r>
      <w:r w:rsidR="00D40743">
        <w:rPr>
          <w:rFonts w:ascii="inherit" w:hAnsi="inherit" w:hint="cs"/>
          <w:b/>
          <w:bCs/>
          <w:color w:val="212121"/>
          <w:sz w:val="24"/>
          <w:szCs w:val="24"/>
          <w:rtl/>
        </w:rPr>
        <w:t>هذه الندوة</w:t>
      </w:r>
      <w:r w:rsidR="00B62AE4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هي:</w:t>
      </w:r>
    </w:p>
    <w:p w:rsidR="00032CAF" w:rsidRPr="00553C33" w:rsidRDefault="00B62AE4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</w:p>
    <w:p w:rsidR="00032CAF" w:rsidRPr="00553C33" w:rsidRDefault="00B62AE4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-</w:t>
      </w:r>
      <w:r w:rsidR="006813A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الأهمية التاريخية</w:t>
      </w:r>
      <w:r w:rsidR="00022622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و </w:t>
      </w:r>
      <w:r w:rsidR="00C71DAE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الأثرية لموقع أكادير أوفلا</w:t>
      </w:r>
    </w:p>
    <w:p w:rsidR="00032CAF" w:rsidRPr="00553C33" w:rsidRDefault="00032CAF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-  </w:t>
      </w:r>
      <w:r w:rsidR="00CB5A52">
        <w:rPr>
          <w:rFonts w:ascii="inherit" w:hAnsi="inherit" w:hint="cs"/>
          <w:b/>
          <w:bCs/>
          <w:color w:val="212121"/>
          <w:sz w:val="24"/>
          <w:szCs w:val="24"/>
          <w:rtl/>
        </w:rPr>
        <w:t>مرفأ</w:t>
      </w:r>
      <w:r w:rsidR="00C71DAE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أكادير و</w:t>
      </w:r>
      <w:r w:rsidR="00E47A8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الطرق </w:t>
      </w:r>
      <w:r w:rsidR="00B541C5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التجارية </w:t>
      </w:r>
      <w:r w:rsidR="00E47A8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البحرية</w:t>
      </w:r>
      <w:r w:rsidR="008B5ED7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الدولية</w:t>
      </w:r>
      <w:r w:rsidR="00DB686F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خلال القرنين 16و17م</w:t>
      </w: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.</w:t>
      </w:r>
    </w:p>
    <w:p w:rsidR="004E213E" w:rsidRPr="00553C33" w:rsidRDefault="008B5ED7" w:rsidP="00DB686F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-</w:t>
      </w:r>
      <w:r w:rsidR="00EA1B45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أكادير و</w:t>
      </w:r>
      <w:r w:rsidR="008714B3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</w:t>
      </w:r>
      <w:r w:rsidR="00027BC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لمبادلات التجارية</w:t>
      </w:r>
      <w:r w:rsidR="00783681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027BCD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بين أوروبا و </w:t>
      </w:r>
      <w:r w:rsidR="00B62AE4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إفريقيا</w:t>
      </w:r>
      <w:r w:rsidR="00DB686F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ابتداء من القرن 16م</w:t>
      </w:r>
    </w:p>
    <w:p w:rsidR="00C11E33" w:rsidRPr="00553C33" w:rsidRDefault="00CD5BF4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/>
          <w:b/>
          <w:bCs/>
          <w:color w:val="212121"/>
          <w:sz w:val="24"/>
          <w:szCs w:val="24"/>
        </w:rPr>
        <w:t xml:space="preserve">- </w:t>
      </w:r>
      <w:r w:rsidR="00032CAF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8B5ED7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أكادير </w:t>
      </w:r>
      <w:r w:rsidR="00C37DD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في </w:t>
      </w:r>
      <w:r w:rsidR="004E213E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المعاهدات</w:t>
      </w:r>
      <w:r w:rsidR="006813AA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C37DD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التجارية</w:t>
      </w:r>
      <w:r w:rsidR="004E213E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بين المغرب و الدول الأوروبية</w:t>
      </w:r>
      <w:r w:rsidR="00C37DD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E47A8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 منذ القرن 16 </w:t>
      </w:r>
    </w:p>
    <w:p w:rsidR="00493D41" w:rsidRPr="00553C33" w:rsidRDefault="00493D41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- التراث الطبيعي</w:t>
      </w:r>
      <w:r w:rsidR="00E47A8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و</w:t>
      </w: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</w:t>
      </w:r>
      <w:r w:rsidR="00E47A8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الثقافي  </w:t>
      </w:r>
      <w:proofErr w:type="spellStart"/>
      <w:r w:rsidR="00E47A8C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ل</w:t>
      </w: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أكادير</w:t>
      </w:r>
      <w:proofErr w:type="spellEnd"/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أوفلا</w:t>
      </w:r>
    </w:p>
    <w:p w:rsidR="00E47A8C" w:rsidRDefault="00E47A8C" w:rsidP="00553C33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>- أكادير أوفلا و تنمية</w:t>
      </w:r>
      <w:r w:rsidR="008B5ED7" w:rsidRPr="00553C33"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السياحة الثقافية المحلية</w:t>
      </w:r>
    </w:p>
    <w:p w:rsidR="00F52199" w:rsidRDefault="00F52199" w:rsidP="00F52199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</w:p>
    <w:p w:rsidR="00F441D1" w:rsidRDefault="00F441D1" w:rsidP="00F441D1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                                        </w:t>
      </w:r>
    </w:p>
    <w:p w:rsidR="00F441D1" w:rsidRDefault="00F441D1" w:rsidP="00F441D1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  <w:r>
        <w:rPr>
          <w:rFonts w:ascii="inherit" w:hAnsi="inherit" w:hint="cs"/>
          <w:b/>
          <w:bCs/>
          <w:color w:val="212121"/>
          <w:sz w:val="24"/>
          <w:szCs w:val="24"/>
          <w:rtl/>
        </w:rPr>
        <w:t xml:space="preserve">                                          اللجنة المنظمة</w:t>
      </w:r>
    </w:p>
    <w:p w:rsidR="00F52199" w:rsidRDefault="00F52199" w:rsidP="00F52199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</w:p>
    <w:p w:rsidR="00F52199" w:rsidRDefault="00F52199" w:rsidP="00F52199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</w:p>
    <w:p w:rsidR="00F52199" w:rsidRDefault="00F52199" w:rsidP="00F52199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  <w:rtl/>
        </w:rPr>
      </w:pPr>
    </w:p>
    <w:p w:rsidR="003D327E" w:rsidRPr="00553C33" w:rsidRDefault="003D327E" w:rsidP="003D327E">
      <w:pPr>
        <w:pStyle w:val="PrformatHTML"/>
        <w:shd w:val="clear" w:color="auto" w:fill="FFFFFF"/>
        <w:bidi/>
        <w:jc w:val="both"/>
        <w:rPr>
          <w:rFonts w:ascii="inherit" w:hAnsi="inherit"/>
          <w:b/>
          <w:bCs/>
          <w:color w:val="212121"/>
          <w:sz w:val="24"/>
          <w:szCs w:val="24"/>
        </w:rPr>
      </w:pPr>
    </w:p>
    <w:p w:rsidR="005E06F2" w:rsidRPr="00553C33" w:rsidRDefault="005E06F2" w:rsidP="001602AB">
      <w:pPr>
        <w:pStyle w:val="Prformat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47"/>
        </w:tabs>
        <w:bidi/>
        <w:jc w:val="both"/>
        <w:rPr>
          <w:rFonts w:ascii="inherit" w:hAnsi="inherit"/>
          <w:b/>
          <w:bCs/>
          <w:color w:val="212121"/>
          <w:sz w:val="24"/>
          <w:szCs w:val="24"/>
        </w:rPr>
      </w:pPr>
    </w:p>
    <w:p w:rsidR="00E47A8C" w:rsidRPr="00553C33" w:rsidRDefault="00E47A8C" w:rsidP="00553C33">
      <w:pPr>
        <w:pStyle w:val="PrformatHTML"/>
        <w:shd w:val="clear" w:color="auto" w:fill="FFFFFF"/>
        <w:bidi/>
        <w:jc w:val="both"/>
        <w:rPr>
          <w:rFonts w:ascii="HacenLinerScreenBd" w:cs="HacenLinerScreenBd"/>
          <w:b/>
          <w:bCs/>
          <w:rtl/>
          <w:lang w:bidi="ar-MA"/>
        </w:rPr>
      </w:pPr>
    </w:p>
    <w:p w:rsidR="00716510" w:rsidRDefault="00716510" w:rsidP="00F52199">
      <w:pPr>
        <w:bidi/>
        <w:jc w:val="center"/>
        <w:rPr>
          <w:b/>
          <w:bCs/>
          <w:sz w:val="32"/>
          <w:szCs w:val="32"/>
          <w:rtl/>
          <w:lang w:bidi="ar-MA"/>
        </w:rPr>
      </w:pPr>
    </w:p>
    <w:p w:rsidR="00716510" w:rsidRDefault="00716510" w:rsidP="00716510">
      <w:pPr>
        <w:bidi/>
        <w:jc w:val="center"/>
        <w:rPr>
          <w:b/>
          <w:bCs/>
          <w:sz w:val="32"/>
          <w:szCs w:val="32"/>
          <w:rtl/>
          <w:lang w:bidi="ar-MA"/>
        </w:rPr>
      </w:pPr>
    </w:p>
    <w:p w:rsidR="00716510" w:rsidRDefault="00716510" w:rsidP="00716510">
      <w:pPr>
        <w:bidi/>
        <w:jc w:val="center"/>
        <w:rPr>
          <w:b/>
          <w:bCs/>
          <w:sz w:val="32"/>
          <w:szCs w:val="32"/>
          <w:rtl/>
          <w:lang w:bidi="ar-MA"/>
        </w:rPr>
      </w:pPr>
    </w:p>
    <w:p w:rsidR="00716510" w:rsidRDefault="00716510" w:rsidP="00716510">
      <w:pPr>
        <w:bidi/>
        <w:jc w:val="center"/>
        <w:rPr>
          <w:b/>
          <w:bCs/>
          <w:sz w:val="32"/>
          <w:szCs w:val="32"/>
          <w:rtl/>
          <w:lang w:bidi="ar-MA"/>
        </w:rPr>
      </w:pPr>
    </w:p>
    <w:p w:rsidR="00716510" w:rsidRDefault="00716510" w:rsidP="00716510">
      <w:pPr>
        <w:bidi/>
        <w:jc w:val="center"/>
        <w:rPr>
          <w:b/>
          <w:bCs/>
          <w:sz w:val="32"/>
          <w:szCs w:val="32"/>
          <w:lang w:bidi="ar-MA"/>
        </w:rPr>
      </w:pPr>
    </w:p>
    <w:p w:rsidR="002F2E2D" w:rsidRDefault="002F2E2D" w:rsidP="002F2E2D">
      <w:pPr>
        <w:bidi/>
        <w:jc w:val="center"/>
        <w:rPr>
          <w:b/>
          <w:bCs/>
          <w:sz w:val="32"/>
          <w:szCs w:val="32"/>
          <w:lang w:bidi="ar-MA"/>
        </w:rPr>
      </w:pPr>
    </w:p>
    <w:p w:rsidR="002F2E2D" w:rsidRDefault="002F2E2D" w:rsidP="002F2E2D">
      <w:pPr>
        <w:bidi/>
        <w:jc w:val="center"/>
        <w:rPr>
          <w:b/>
          <w:bCs/>
          <w:sz w:val="32"/>
          <w:szCs w:val="32"/>
          <w:lang w:bidi="ar-MA"/>
        </w:rPr>
      </w:pPr>
    </w:p>
    <w:p w:rsidR="002F2E2D" w:rsidRDefault="002F2E2D" w:rsidP="002F2E2D">
      <w:pPr>
        <w:bidi/>
        <w:jc w:val="center"/>
        <w:rPr>
          <w:b/>
          <w:bCs/>
          <w:sz w:val="32"/>
          <w:szCs w:val="32"/>
          <w:lang w:bidi="ar-MA"/>
        </w:rPr>
      </w:pPr>
    </w:p>
    <w:p w:rsidR="002F2E2D" w:rsidRDefault="002F2E2D" w:rsidP="002F2E2D">
      <w:pPr>
        <w:bidi/>
        <w:jc w:val="center"/>
        <w:rPr>
          <w:b/>
          <w:bCs/>
          <w:sz w:val="32"/>
          <w:szCs w:val="32"/>
          <w:lang w:bidi="ar-MA"/>
        </w:rPr>
      </w:pPr>
    </w:p>
    <w:p w:rsidR="002F2E2D" w:rsidRDefault="002F2E2D" w:rsidP="002F2E2D">
      <w:pPr>
        <w:bidi/>
        <w:jc w:val="center"/>
        <w:rPr>
          <w:b/>
          <w:bCs/>
          <w:sz w:val="32"/>
          <w:szCs w:val="32"/>
          <w:lang w:bidi="ar-MA"/>
        </w:rPr>
      </w:pPr>
    </w:p>
    <w:p w:rsidR="002F2E2D" w:rsidRDefault="002F2E2D" w:rsidP="002F2E2D">
      <w:pPr>
        <w:bidi/>
        <w:jc w:val="center"/>
        <w:rPr>
          <w:b/>
          <w:bCs/>
          <w:sz w:val="32"/>
          <w:szCs w:val="32"/>
          <w:rtl/>
          <w:lang w:bidi="ar-MA"/>
        </w:rPr>
      </w:pPr>
    </w:p>
    <w:p w:rsidR="00F52199" w:rsidRPr="00384373" w:rsidRDefault="00F52199" w:rsidP="00F52199">
      <w:pPr>
        <w:bidi/>
        <w:spacing w:after="0" w:line="480" w:lineRule="auto"/>
        <w:jc w:val="center"/>
        <w:rPr>
          <w:b/>
          <w:bCs/>
          <w:sz w:val="32"/>
          <w:szCs w:val="32"/>
          <w:rtl/>
          <w:lang w:bidi="ar-MA"/>
        </w:rPr>
      </w:pPr>
    </w:p>
    <w:p w:rsidR="00F52199" w:rsidRPr="00384373" w:rsidRDefault="00F52199" w:rsidP="00F52199">
      <w:pPr>
        <w:bidi/>
        <w:spacing w:after="0" w:line="480" w:lineRule="auto"/>
        <w:jc w:val="center"/>
        <w:rPr>
          <w:b/>
          <w:bCs/>
          <w:sz w:val="40"/>
          <w:szCs w:val="40"/>
          <w:rtl/>
          <w:lang w:bidi="ar-MA"/>
        </w:rPr>
      </w:pPr>
      <w:proofErr w:type="gramStart"/>
      <w:r w:rsidRPr="00384373">
        <w:rPr>
          <w:rFonts w:hint="cs"/>
          <w:b/>
          <w:bCs/>
          <w:sz w:val="40"/>
          <w:szCs w:val="40"/>
          <w:rtl/>
          <w:lang w:bidi="ar-MA"/>
        </w:rPr>
        <w:t>البرنامج</w:t>
      </w:r>
      <w:proofErr w:type="gramEnd"/>
    </w:p>
    <w:p w:rsidR="00F52199" w:rsidRPr="00254613" w:rsidRDefault="00F52199" w:rsidP="00F52199">
      <w:pPr>
        <w:bidi/>
        <w:spacing w:after="0" w:line="240" w:lineRule="auto"/>
        <w:rPr>
          <w:b/>
          <w:bCs/>
          <w:sz w:val="24"/>
          <w:szCs w:val="24"/>
          <w:rtl/>
          <w:lang w:bidi="ar-MA"/>
        </w:rPr>
      </w:pPr>
      <w:r w:rsidRPr="00254613">
        <w:rPr>
          <w:rFonts w:hint="cs"/>
          <w:b/>
          <w:bCs/>
          <w:sz w:val="24"/>
          <w:szCs w:val="24"/>
          <w:rtl/>
          <w:lang w:bidi="ar-MA"/>
        </w:rPr>
        <w:t xml:space="preserve">- الساعة 9 صباحا: 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الاستقبال و </w:t>
      </w:r>
      <w:r w:rsidRPr="00254613">
        <w:rPr>
          <w:rFonts w:hint="cs"/>
          <w:b/>
          <w:bCs/>
          <w:sz w:val="24"/>
          <w:szCs w:val="24"/>
          <w:rtl/>
          <w:lang w:bidi="ar-MA"/>
        </w:rPr>
        <w:t>كلمات الافتتاح</w:t>
      </w:r>
    </w:p>
    <w:p w:rsidR="00F52199" w:rsidRDefault="00F52199" w:rsidP="00F52199">
      <w:pPr>
        <w:bidi/>
        <w:spacing w:after="0" w:line="240" w:lineRule="auto"/>
        <w:rPr>
          <w:b/>
          <w:bCs/>
          <w:sz w:val="24"/>
          <w:szCs w:val="24"/>
          <w:rtl/>
          <w:lang w:bidi="ar-MA"/>
        </w:rPr>
      </w:pPr>
      <w:r w:rsidRPr="00254613">
        <w:rPr>
          <w:rFonts w:hint="cs"/>
          <w:b/>
          <w:bCs/>
          <w:sz w:val="24"/>
          <w:szCs w:val="24"/>
          <w:rtl/>
          <w:lang w:bidi="ar-MA"/>
        </w:rPr>
        <w:t xml:space="preserve">- الساعة 9 </w:t>
      </w:r>
      <w:proofErr w:type="gramStart"/>
      <w:r w:rsidRPr="00254613">
        <w:rPr>
          <w:rFonts w:hint="cs"/>
          <w:b/>
          <w:bCs/>
          <w:sz w:val="24"/>
          <w:szCs w:val="24"/>
          <w:rtl/>
          <w:lang w:bidi="ar-MA"/>
        </w:rPr>
        <w:t>و30د :</w:t>
      </w:r>
      <w:proofErr w:type="gramEnd"/>
      <w:r w:rsidRPr="00254613">
        <w:rPr>
          <w:rFonts w:hint="cs"/>
          <w:b/>
          <w:bCs/>
          <w:sz w:val="24"/>
          <w:szCs w:val="24"/>
          <w:rtl/>
          <w:lang w:bidi="ar-MA"/>
        </w:rPr>
        <w:t xml:space="preserve"> استراحة</w:t>
      </w:r>
    </w:p>
    <w:p w:rsidR="00F52199" w:rsidRPr="00254613" w:rsidRDefault="00F52199" w:rsidP="00F52199">
      <w:pPr>
        <w:bidi/>
        <w:spacing w:after="0" w:line="240" w:lineRule="auto"/>
        <w:rPr>
          <w:b/>
          <w:bCs/>
          <w:sz w:val="24"/>
          <w:szCs w:val="24"/>
          <w:rtl/>
          <w:lang w:bidi="ar-MA"/>
        </w:rPr>
      </w:pPr>
    </w:p>
    <w:p w:rsidR="00F52199" w:rsidRPr="00716510" w:rsidRDefault="00F52199" w:rsidP="00F52199">
      <w:pPr>
        <w:bidi/>
        <w:spacing w:after="0" w:line="240" w:lineRule="auto"/>
        <w:rPr>
          <w:b/>
          <w:bCs/>
          <w:sz w:val="28"/>
          <w:szCs w:val="28"/>
          <w:u w:val="single"/>
          <w:lang w:bidi="ar-MA"/>
        </w:rPr>
      </w:pPr>
      <w:r w:rsidRPr="00716510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- الساعة </w:t>
      </w:r>
      <w:proofErr w:type="gramStart"/>
      <w:r w:rsidRPr="00716510">
        <w:rPr>
          <w:rFonts w:hint="cs"/>
          <w:b/>
          <w:bCs/>
          <w:sz w:val="28"/>
          <w:szCs w:val="28"/>
          <w:u w:val="single"/>
          <w:rtl/>
          <w:lang w:bidi="ar-MA"/>
        </w:rPr>
        <w:t>10 :</w:t>
      </w:r>
      <w:proofErr w:type="gramEnd"/>
      <w:r w:rsidRPr="00716510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بداية الجلسة الأول </w:t>
      </w:r>
    </w:p>
    <w:p w:rsidR="00F52199" w:rsidRDefault="00F52199" w:rsidP="00F52199">
      <w:pPr>
        <w:bidi/>
        <w:spacing w:after="0" w:line="240" w:lineRule="auto"/>
        <w:rPr>
          <w:b/>
          <w:bCs/>
          <w:sz w:val="24"/>
          <w:szCs w:val="24"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   </w:t>
      </w:r>
    </w:p>
    <w:p w:rsidR="00F52199" w:rsidRPr="00254613" w:rsidRDefault="00F52199" w:rsidP="00F52199">
      <w:pPr>
        <w:bidi/>
        <w:spacing w:after="0" w:line="240" w:lineRule="auto"/>
        <w:rPr>
          <w:b/>
          <w:bCs/>
          <w:sz w:val="24"/>
          <w:szCs w:val="24"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      </w:t>
      </w:r>
      <w:r w:rsidRPr="00254613">
        <w:rPr>
          <w:rFonts w:hint="cs"/>
          <w:b/>
          <w:bCs/>
          <w:sz w:val="24"/>
          <w:szCs w:val="24"/>
          <w:rtl/>
          <w:lang w:bidi="ar-MA"/>
        </w:rPr>
        <w:t xml:space="preserve"> رئيس الجلسة:</w:t>
      </w:r>
      <w:r w:rsidRPr="002F2045">
        <w:rPr>
          <w:b/>
          <w:bCs/>
          <w:sz w:val="24"/>
          <w:szCs w:val="24"/>
          <w:rtl/>
          <w:lang w:bidi="ar-MA"/>
        </w:rPr>
        <w:t xml:space="preserve"> 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>
        <w:rPr>
          <w:rFonts w:hint="cs"/>
          <w:b/>
          <w:bCs/>
          <w:rtl/>
          <w:lang w:bidi="ar-MA"/>
        </w:rPr>
        <w:t xml:space="preserve">- </w:t>
      </w:r>
      <w:r w:rsidRPr="002177D3">
        <w:rPr>
          <w:rFonts w:hint="cs"/>
          <w:b/>
          <w:bCs/>
          <w:rtl/>
          <w:lang w:bidi="ar-MA"/>
        </w:rPr>
        <w:t xml:space="preserve">أحمد </w:t>
      </w:r>
      <w:proofErr w:type="gramStart"/>
      <w:r w:rsidRPr="002177D3">
        <w:rPr>
          <w:rFonts w:hint="cs"/>
          <w:b/>
          <w:bCs/>
          <w:rtl/>
          <w:lang w:bidi="ar-MA"/>
        </w:rPr>
        <w:t>أموس</w:t>
      </w:r>
      <w:proofErr w:type="gramEnd"/>
      <w:r>
        <w:rPr>
          <w:rFonts w:hint="cs"/>
          <w:b/>
          <w:bCs/>
          <w:rtl/>
          <w:lang w:bidi="ar-MA"/>
        </w:rPr>
        <w:t xml:space="preserve"> </w:t>
      </w:r>
      <w:r w:rsidRPr="00706C48">
        <w:rPr>
          <w:rFonts w:hint="cs"/>
          <w:rtl/>
          <w:lang w:bidi="ar-MA"/>
        </w:rPr>
        <w:t>( أستاذ باحث في التراث الثقافي و مدير المركز الوطني للتراث الصخري</w:t>
      </w:r>
      <w:r>
        <w:rPr>
          <w:rFonts w:hint="cs"/>
          <w:rtl/>
          <w:lang w:bidi="ar-MA"/>
        </w:rPr>
        <w:t>، وزارة الثقافة)</w:t>
      </w:r>
    </w:p>
    <w:p w:rsidR="00F52199" w:rsidRPr="00C14527" w:rsidRDefault="00F52199" w:rsidP="00F52199">
      <w:pPr>
        <w:bidi/>
        <w:rPr>
          <w:b/>
          <w:bCs/>
          <w:sz w:val="24"/>
          <w:szCs w:val="24"/>
          <w:lang w:bidi="ar-MA"/>
        </w:rPr>
      </w:pPr>
    </w:p>
    <w:p w:rsidR="00F52199" w:rsidRPr="00C14527" w:rsidRDefault="00F52199" w:rsidP="00F52199">
      <w:pPr>
        <w:bidi/>
        <w:rPr>
          <w:b/>
          <w:bCs/>
          <w:sz w:val="24"/>
          <w:szCs w:val="24"/>
          <w:rtl/>
          <w:lang w:bidi="ar-MA"/>
        </w:rPr>
      </w:pP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- عبد الجليل </w:t>
      </w:r>
      <w:proofErr w:type="spellStart"/>
      <w:r w:rsidRPr="00C14527">
        <w:rPr>
          <w:rFonts w:hint="cs"/>
          <w:b/>
          <w:bCs/>
          <w:sz w:val="24"/>
          <w:szCs w:val="24"/>
          <w:rtl/>
          <w:lang w:bidi="ar-MA"/>
        </w:rPr>
        <w:t>بوزوكار</w:t>
      </w:r>
      <w:proofErr w:type="spellEnd"/>
      <w:r w:rsidRPr="00C14527">
        <w:rPr>
          <w:rFonts w:hint="cs"/>
          <w:sz w:val="24"/>
          <w:szCs w:val="24"/>
          <w:rtl/>
          <w:lang w:bidi="ar-MA"/>
        </w:rPr>
        <w:t xml:space="preserve">( أستاذ باحث في </w:t>
      </w:r>
      <w:proofErr w:type="spellStart"/>
      <w:r w:rsidRPr="00C14527">
        <w:rPr>
          <w:rFonts w:hint="cs"/>
          <w:sz w:val="24"/>
          <w:szCs w:val="24"/>
          <w:rtl/>
          <w:lang w:bidi="ar-MA"/>
        </w:rPr>
        <w:t>أركيولوجية</w:t>
      </w:r>
      <w:proofErr w:type="spellEnd"/>
      <w:r w:rsidRPr="00C14527">
        <w:rPr>
          <w:rFonts w:hint="cs"/>
          <w:sz w:val="24"/>
          <w:szCs w:val="24"/>
          <w:rtl/>
          <w:lang w:bidi="ar-MA"/>
        </w:rPr>
        <w:t xml:space="preserve"> ما فبل التاريخ بالمعهد الوطني لعلوم الآثار و التراث، وزارة الثقافة، </w:t>
      </w:r>
      <w:r>
        <w:rPr>
          <w:sz w:val="24"/>
          <w:szCs w:val="24"/>
          <w:lang w:bidi="ar-MA"/>
        </w:rPr>
        <w:t xml:space="preserve"> </w:t>
      </w:r>
      <w:r>
        <w:rPr>
          <w:rFonts w:hint="cs"/>
          <w:sz w:val="24"/>
          <w:szCs w:val="24"/>
          <w:lang w:bidi="ar-MA"/>
        </w:rPr>
        <w:tab/>
      </w:r>
      <w:r>
        <w:rPr>
          <w:rFonts w:hint="cs"/>
          <w:sz w:val="24"/>
          <w:szCs w:val="24"/>
          <w:rtl/>
          <w:lang w:bidi="ar-MA"/>
        </w:rPr>
        <w:t xml:space="preserve">               </w:t>
      </w:r>
      <w:r w:rsidRPr="00C14527">
        <w:rPr>
          <w:rFonts w:hint="cs"/>
          <w:sz w:val="24"/>
          <w:szCs w:val="24"/>
          <w:rtl/>
          <w:lang w:bidi="ar-MA"/>
        </w:rPr>
        <w:t>الرباط)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>:</w:t>
      </w:r>
    </w:p>
    <w:p w:rsidR="00F52199" w:rsidRDefault="00F52199" w:rsidP="00F52199">
      <w:pPr>
        <w:bidi/>
        <w:rPr>
          <w:b/>
          <w:bCs/>
          <w:sz w:val="24"/>
          <w:szCs w:val="24"/>
          <w:rtl/>
          <w:lang w:bidi="ar-MA"/>
        </w:rPr>
      </w:pP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                        أول استيطان بشري بمنطقة أكادير: المعطيات الأركيولوجية</w:t>
      </w:r>
    </w:p>
    <w:p w:rsidR="00F52199" w:rsidRPr="00C14527" w:rsidRDefault="00F52199" w:rsidP="00F52199">
      <w:pPr>
        <w:bidi/>
        <w:spacing w:after="0"/>
        <w:rPr>
          <w:sz w:val="24"/>
          <w:szCs w:val="24"/>
          <w:rtl/>
          <w:lang w:bidi="ar-MA"/>
        </w:rPr>
      </w:pP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- مبارك </w:t>
      </w:r>
      <w:proofErr w:type="spellStart"/>
      <w:r w:rsidRPr="00C14527">
        <w:rPr>
          <w:rFonts w:hint="cs"/>
          <w:b/>
          <w:bCs/>
          <w:sz w:val="24"/>
          <w:szCs w:val="24"/>
          <w:rtl/>
          <w:lang w:bidi="ar-MA"/>
        </w:rPr>
        <w:t>بوزاليم</w:t>
      </w:r>
      <w:proofErr w:type="spellEnd"/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C14527">
        <w:rPr>
          <w:rFonts w:hint="cs"/>
          <w:sz w:val="24"/>
          <w:szCs w:val="24"/>
          <w:rtl/>
          <w:lang w:bidi="ar-MA"/>
        </w:rPr>
        <w:t xml:space="preserve">( أستاذ باحث في الجغرافيا والتراث الطبيعي بكلية الآداب و العلوم الإنسانية </w:t>
      </w:r>
      <w:proofErr w:type="spellStart"/>
      <w:r w:rsidRPr="00C14527">
        <w:rPr>
          <w:rFonts w:hint="cs"/>
          <w:sz w:val="24"/>
          <w:szCs w:val="24"/>
          <w:rtl/>
          <w:lang w:bidi="ar-MA"/>
        </w:rPr>
        <w:t>بأكادير</w:t>
      </w:r>
      <w:proofErr w:type="spellEnd"/>
      <w:r w:rsidRPr="00C14527">
        <w:rPr>
          <w:rFonts w:hint="cs"/>
          <w:sz w:val="24"/>
          <w:szCs w:val="24"/>
          <w:rtl/>
          <w:lang w:bidi="ar-MA"/>
        </w:rPr>
        <w:t>)</w:t>
      </w:r>
    </w:p>
    <w:p w:rsidR="00F52199" w:rsidRPr="00C14527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و علي </w:t>
      </w:r>
      <w:proofErr w:type="spellStart"/>
      <w:r w:rsidRPr="00C14527">
        <w:rPr>
          <w:rFonts w:hint="cs"/>
          <w:b/>
          <w:bCs/>
          <w:sz w:val="24"/>
          <w:szCs w:val="24"/>
          <w:rtl/>
          <w:lang w:bidi="ar-MA"/>
        </w:rPr>
        <w:t>دادون</w:t>
      </w:r>
      <w:proofErr w:type="spellEnd"/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C14527">
        <w:rPr>
          <w:sz w:val="24"/>
          <w:szCs w:val="24"/>
          <w:lang w:bidi="ar-MA"/>
        </w:rPr>
        <w:t>)</w:t>
      </w:r>
      <w:r w:rsidRPr="00C14527">
        <w:rPr>
          <w:rFonts w:hint="cs"/>
          <w:sz w:val="24"/>
          <w:szCs w:val="24"/>
          <w:rtl/>
          <w:lang w:bidi="ar-MA"/>
        </w:rPr>
        <w:t xml:space="preserve"> أستاذ باحث في الجغرافيا والتراث الطبيعي بكلية الآداب و العلوم الإنسانية </w:t>
      </w:r>
      <w:proofErr w:type="spellStart"/>
      <w:r w:rsidRPr="00C14527">
        <w:rPr>
          <w:rFonts w:hint="cs"/>
          <w:sz w:val="24"/>
          <w:szCs w:val="24"/>
          <w:rtl/>
          <w:lang w:bidi="ar-MA"/>
        </w:rPr>
        <w:t>بأكادير</w:t>
      </w:r>
      <w:proofErr w:type="spellEnd"/>
      <w:r w:rsidRPr="00C14527">
        <w:rPr>
          <w:rFonts w:hint="cs"/>
          <w:sz w:val="24"/>
          <w:szCs w:val="24"/>
          <w:rtl/>
          <w:lang w:bidi="ar-MA"/>
        </w:rPr>
        <w:t>)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: </w:t>
      </w:r>
    </w:p>
    <w:p w:rsidR="00F52199" w:rsidRPr="00C14527" w:rsidRDefault="00F52199" w:rsidP="00F52199">
      <w:pPr>
        <w:bidi/>
        <w:spacing w:after="0"/>
        <w:rPr>
          <w:b/>
          <w:bCs/>
          <w:sz w:val="24"/>
          <w:szCs w:val="24"/>
          <w:lang w:bidi="ar-MA"/>
        </w:rPr>
      </w:pPr>
    </w:p>
    <w:p w:rsidR="00F52199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  <w:r w:rsidRPr="00C14527">
        <w:rPr>
          <w:b/>
          <w:bCs/>
          <w:sz w:val="24"/>
          <w:szCs w:val="24"/>
          <w:lang w:bidi="ar-MA"/>
        </w:rPr>
        <w:t xml:space="preserve">     </w:t>
      </w:r>
      <w:r>
        <w:rPr>
          <w:b/>
          <w:bCs/>
          <w:sz w:val="24"/>
          <w:szCs w:val="24"/>
          <w:lang w:bidi="ar-MA"/>
        </w:rPr>
        <w:t xml:space="preserve">          </w:t>
      </w:r>
      <w:r w:rsidRPr="00C14527">
        <w:rPr>
          <w:b/>
          <w:bCs/>
          <w:sz w:val="24"/>
          <w:szCs w:val="24"/>
          <w:lang w:bidi="ar-MA"/>
        </w:rPr>
        <w:t xml:space="preserve">                                         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>التراث الطبيعي لجبل أكادير أوفلا</w:t>
      </w:r>
      <w:r w:rsidRPr="00C14527">
        <w:rPr>
          <w:b/>
          <w:bCs/>
          <w:sz w:val="24"/>
          <w:szCs w:val="24"/>
          <w:lang w:bidi="ar-MA"/>
        </w:rPr>
        <w:t xml:space="preserve"> </w:t>
      </w:r>
    </w:p>
    <w:p w:rsidR="00F52199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</w:p>
    <w:p w:rsidR="00F52199" w:rsidRDefault="00F52199" w:rsidP="00F52199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- عبد الله </w:t>
      </w:r>
      <w:proofErr w:type="spellStart"/>
      <w:r>
        <w:rPr>
          <w:rFonts w:hint="cs"/>
          <w:b/>
          <w:bCs/>
          <w:sz w:val="24"/>
          <w:szCs w:val="24"/>
          <w:rtl/>
          <w:lang w:bidi="ar-MA"/>
        </w:rPr>
        <w:t>ستيتو</w:t>
      </w:r>
      <w:proofErr w:type="spellEnd"/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C14527">
        <w:rPr>
          <w:rFonts w:hint="cs"/>
          <w:sz w:val="24"/>
          <w:szCs w:val="24"/>
          <w:rtl/>
          <w:lang w:bidi="ar-MA"/>
        </w:rPr>
        <w:t xml:space="preserve">(أستاذ باحث في التاريخ و العمارة الإسلامية بكلية الآداب و العلوم الإنسانية </w:t>
      </w:r>
      <w:proofErr w:type="spellStart"/>
      <w:r w:rsidRPr="00C14527">
        <w:rPr>
          <w:rFonts w:hint="cs"/>
          <w:sz w:val="24"/>
          <w:szCs w:val="24"/>
          <w:rtl/>
          <w:lang w:bidi="ar-MA"/>
        </w:rPr>
        <w:t>بأكادير</w:t>
      </w:r>
      <w:proofErr w:type="spellEnd"/>
      <w:r w:rsidRPr="00C14527">
        <w:rPr>
          <w:rFonts w:hint="cs"/>
          <w:sz w:val="24"/>
          <w:szCs w:val="24"/>
          <w:rtl/>
          <w:lang w:bidi="ar-MA"/>
        </w:rPr>
        <w:t>)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>:</w:t>
      </w:r>
    </w:p>
    <w:p w:rsidR="00F52199" w:rsidRDefault="00F52199" w:rsidP="00F52199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                     مجال أكادير وقيام الدولة السعدية في بداية القرن 16م</w:t>
      </w:r>
    </w:p>
    <w:p w:rsidR="00F52199" w:rsidRPr="00C14527" w:rsidRDefault="00F52199" w:rsidP="00F52199">
      <w:pPr>
        <w:bidi/>
        <w:rPr>
          <w:b/>
          <w:bCs/>
          <w:sz w:val="24"/>
          <w:szCs w:val="24"/>
          <w:lang w:bidi="ar-MA"/>
        </w:rPr>
      </w:pPr>
      <w:r w:rsidRPr="00C14527">
        <w:rPr>
          <w:b/>
          <w:bCs/>
          <w:sz w:val="24"/>
          <w:szCs w:val="24"/>
          <w:lang w:bidi="ar-MA"/>
        </w:rPr>
        <w:t xml:space="preserve">- 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- أحمد </w:t>
      </w:r>
      <w:proofErr w:type="spellStart"/>
      <w:r w:rsidRPr="00C14527">
        <w:rPr>
          <w:rFonts w:hint="cs"/>
          <w:b/>
          <w:bCs/>
          <w:sz w:val="24"/>
          <w:szCs w:val="24"/>
          <w:rtl/>
          <w:lang w:bidi="ar-MA"/>
        </w:rPr>
        <w:t>الشيخي</w:t>
      </w:r>
      <w:proofErr w:type="spellEnd"/>
      <w:r w:rsidRPr="00C14527">
        <w:rPr>
          <w:b/>
          <w:bCs/>
          <w:sz w:val="24"/>
          <w:szCs w:val="24"/>
          <w:lang w:bidi="ar-MA"/>
        </w:rPr>
        <w:t xml:space="preserve"> </w:t>
      </w:r>
      <w:r w:rsidRPr="00C14527">
        <w:rPr>
          <w:rFonts w:hint="cs"/>
          <w:sz w:val="24"/>
          <w:szCs w:val="24"/>
          <w:rtl/>
          <w:lang w:bidi="ar-MA"/>
        </w:rPr>
        <w:t xml:space="preserve">(أستاذ باحث في التاريخ و العمارة الإسلامية بكلية الآداب و العلوم الإنسانية </w:t>
      </w:r>
      <w:proofErr w:type="spellStart"/>
      <w:r w:rsidRPr="00C14527">
        <w:rPr>
          <w:rFonts w:hint="cs"/>
          <w:sz w:val="24"/>
          <w:szCs w:val="24"/>
          <w:rtl/>
          <w:lang w:bidi="ar-MA"/>
        </w:rPr>
        <w:t>بأكادير</w:t>
      </w:r>
      <w:proofErr w:type="spellEnd"/>
      <w:r w:rsidRPr="00C14527">
        <w:rPr>
          <w:rFonts w:hint="cs"/>
          <w:sz w:val="24"/>
          <w:szCs w:val="24"/>
          <w:rtl/>
          <w:lang w:bidi="ar-MA"/>
        </w:rPr>
        <w:t>)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>:</w:t>
      </w:r>
    </w:p>
    <w:p w:rsidR="00F52199" w:rsidRDefault="00F52199" w:rsidP="00F52199">
      <w:pPr>
        <w:bidi/>
        <w:rPr>
          <w:b/>
          <w:bCs/>
          <w:sz w:val="24"/>
          <w:szCs w:val="24"/>
          <w:rtl/>
          <w:lang w:bidi="ar-MA"/>
        </w:rPr>
      </w:pPr>
      <w:r>
        <w:rPr>
          <w:b/>
          <w:bCs/>
          <w:sz w:val="24"/>
          <w:szCs w:val="24"/>
          <w:lang w:bidi="ar-MA"/>
        </w:rPr>
        <w:t xml:space="preserve">  </w:t>
      </w:r>
      <w:r w:rsidRPr="00C14527">
        <w:rPr>
          <w:b/>
          <w:bCs/>
          <w:sz w:val="24"/>
          <w:szCs w:val="24"/>
          <w:lang w:bidi="ar-MA"/>
        </w:rPr>
        <w:t xml:space="preserve">          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أكادير من خلال الأرشيف الاسباني ابتداء من القرن 16م </w:t>
      </w:r>
      <w:r w:rsidRPr="00C14527">
        <w:rPr>
          <w:b/>
          <w:bCs/>
          <w:sz w:val="24"/>
          <w:szCs w:val="24"/>
          <w:lang w:bidi="ar-MA"/>
        </w:rPr>
        <w:t xml:space="preserve">( </w:t>
      </w:r>
      <w:proofErr w:type="spellStart"/>
      <w:r w:rsidRPr="00C14527">
        <w:rPr>
          <w:b/>
          <w:bCs/>
          <w:sz w:val="24"/>
          <w:szCs w:val="24"/>
          <w:lang w:bidi="ar-MA"/>
        </w:rPr>
        <w:t>Archivo</w:t>
      </w:r>
      <w:proofErr w:type="spellEnd"/>
      <w:r w:rsidRPr="00C14527">
        <w:rPr>
          <w:b/>
          <w:bCs/>
          <w:sz w:val="24"/>
          <w:szCs w:val="24"/>
          <w:lang w:bidi="ar-MA"/>
        </w:rPr>
        <w:t xml:space="preserve"> Historico </w:t>
      </w:r>
      <w:proofErr w:type="spellStart"/>
      <w:r w:rsidRPr="00C14527">
        <w:rPr>
          <w:b/>
          <w:bCs/>
          <w:sz w:val="24"/>
          <w:szCs w:val="24"/>
          <w:lang w:bidi="ar-MA"/>
        </w:rPr>
        <w:t>Nacional</w:t>
      </w:r>
      <w:proofErr w:type="spellEnd"/>
      <w:r w:rsidRPr="00C14527">
        <w:rPr>
          <w:b/>
          <w:bCs/>
          <w:sz w:val="24"/>
          <w:szCs w:val="24"/>
          <w:lang w:bidi="ar-MA"/>
        </w:rPr>
        <w:t>, Madrid)</w:t>
      </w:r>
    </w:p>
    <w:p w:rsidR="00F52199" w:rsidRPr="00983471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</w:p>
    <w:p w:rsidR="00F52199" w:rsidRPr="00C14527" w:rsidRDefault="00F52199" w:rsidP="00F52199">
      <w:pPr>
        <w:bidi/>
        <w:rPr>
          <w:b/>
          <w:bCs/>
          <w:sz w:val="24"/>
          <w:szCs w:val="24"/>
          <w:rtl/>
          <w:lang w:bidi="ar-MA"/>
        </w:rPr>
      </w:pP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- محمد لملوكي </w:t>
      </w:r>
      <w:r w:rsidRPr="00C14527">
        <w:rPr>
          <w:rFonts w:hint="cs"/>
          <w:sz w:val="24"/>
          <w:szCs w:val="24"/>
          <w:rtl/>
          <w:lang w:bidi="ar-MA"/>
        </w:rPr>
        <w:t>(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C14527">
        <w:rPr>
          <w:rFonts w:hint="cs"/>
          <w:sz w:val="24"/>
          <w:szCs w:val="24"/>
          <w:rtl/>
          <w:lang w:bidi="ar-MA"/>
        </w:rPr>
        <w:t xml:space="preserve">أستاذ باحث في التاريخ و العمارة الإسلامية بكلية الآداب و العلوم الإنسانية </w:t>
      </w:r>
      <w:proofErr w:type="spellStart"/>
      <w:r w:rsidRPr="00C14527">
        <w:rPr>
          <w:rFonts w:hint="cs"/>
          <w:sz w:val="24"/>
          <w:szCs w:val="24"/>
          <w:rtl/>
          <w:lang w:bidi="ar-MA"/>
        </w:rPr>
        <w:t>بأكادير</w:t>
      </w:r>
      <w:proofErr w:type="spellEnd"/>
      <w:r w:rsidRPr="00C14527">
        <w:rPr>
          <w:rFonts w:hint="cs"/>
          <w:sz w:val="24"/>
          <w:szCs w:val="24"/>
          <w:rtl/>
          <w:lang w:bidi="ar-MA"/>
        </w:rPr>
        <w:t>):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</w:p>
    <w:p w:rsidR="00F52199" w:rsidRDefault="00F52199" w:rsidP="00F52199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           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       بعض مظاهر التأثيرات </w:t>
      </w:r>
      <w:proofErr w:type="spellStart"/>
      <w:r w:rsidRPr="00C14527">
        <w:rPr>
          <w:rFonts w:hint="cs"/>
          <w:b/>
          <w:bCs/>
          <w:sz w:val="24"/>
          <w:szCs w:val="24"/>
          <w:rtl/>
          <w:lang w:bidi="ar-MA"/>
        </w:rPr>
        <w:t>الإبييرية</w:t>
      </w:r>
      <w:proofErr w:type="spellEnd"/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 على العمارة المغربية زمن  السعديين( القرنين 16 و 18)</w:t>
      </w:r>
    </w:p>
    <w:p w:rsidR="00F52199" w:rsidRPr="00C14527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- العربي </w:t>
      </w:r>
      <w:proofErr w:type="spellStart"/>
      <w:r w:rsidRPr="00C14527">
        <w:rPr>
          <w:rFonts w:hint="cs"/>
          <w:b/>
          <w:bCs/>
          <w:sz w:val="24"/>
          <w:szCs w:val="24"/>
          <w:rtl/>
          <w:lang w:bidi="ar-MA"/>
        </w:rPr>
        <w:t>الرباطي</w:t>
      </w:r>
      <w:proofErr w:type="spellEnd"/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C14527">
        <w:rPr>
          <w:rFonts w:hint="cs"/>
          <w:sz w:val="24"/>
          <w:szCs w:val="24"/>
          <w:rtl/>
          <w:lang w:bidi="ar-MA"/>
        </w:rPr>
        <w:t>( أستاذ باحث في علم الآثار الإسلامي بالمعهد الوطني لعلوم الآثار و التراث، وزارة الثقافة، الرباط)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</w:p>
    <w:p w:rsidR="00F52199" w:rsidRPr="00C14527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و عبد الواحد </w:t>
      </w:r>
      <w:proofErr w:type="spellStart"/>
      <w:r w:rsidRPr="00C14527">
        <w:rPr>
          <w:rFonts w:hint="cs"/>
          <w:b/>
          <w:bCs/>
          <w:sz w:val="24"/>
          <w:szCs w:val="24"/>
          <w:rtl/>
          <w:lang w:bidi="ar-MA"/>
        </w:rPr>
        <w:t>أومليل</w:t>
      </w:r>
      <w:proofErr w:type="spellEnd"/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C14527">
        <w:rPr>
          <w:rFonts w:hint="cs"/>
          <w:sz w:val="24"/>
          <w:szCs w:val="24"/>
          <w:rtl/>
          <w:lang w:bidi="ar-MA"/>
        </w:rPr>
        <w:t xml:space="preserve">( أستاذ باحث في علم الآثار و التراث بكلية الآداب و العلوم الإنسانية </w:t>
      </w:r>
      <w:proofErr w:type="spellStart"/>
      <w:r w:rsidRPr="00C14527">
        <w:rPr>
          <w:rFonts w:hint="cs"/>
          <w:sz w:val="24"/>
          <w:szCs w:val="24"/>
          <w:rtl/>
          <w:lang w:bidi="ar-MA"/>
        </w:rPr>
        <w:t>بأكادير</w:t>
      </w:r>
      <w:proofErr w:type="spellEnd"/>
      <w:r w:rsidRPr="00C14527">
        <w:rPr>
          <w:rFonts w:hint="cs"/>
          <w:sz w:val="24"/>
          <w:szCs w:val="24"/>
          <w:rtl/>
          <w:lang w:bidi="ar-MA"/>
        </w:rPr>
        <w:t>)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>:</w:t>
      </w:r>
    </w:p>
    <w:p w:rsidR="00F52199" w:rsidRPr="00C14527" w:rsidRDefault="00F52199" w:rsidP="00F52199">
      <w:pPr>
        <w:bidi/>
        <w:spacing w:after="0"/>
        <w:rPr>
          <w:sz w:val="24"/>
          <w:szCs w:val="24"/>
          <w:rtl/>
          <w:lang w:bidi="ar-MA"/>
        </w:rPr>
      </w:pPr>
    </w:p>
    <w:p w:rsidR="00F52199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                              </w:t>
      </w:r>
      <w:r w:rsidRPr="00C14527">
        <w:rPr>
          <w:b/>
          <w:bCs/>
          <w:sz w:val="24"/>
          <w:szCs w:val="24"/>
          <w:lang w:bidi="ar-MA"/>
        </w:rPr>
        <w:t xml:space="preserve">                 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     </w:t>
      </w:r>
      <w:proofErr w:type="spellStart"/>
      <w:r w:rsidRPr="00C14527">
        <w:rPr>
          <w:rFonts w:hint="cs"/>
          <w:b/>
          <w:bCs/>
          <w:sz w:val="24"/>
          <w:szCs w:val="24"/>
          <w:rtl/>
          <w:lang w:bidi="ar-MA"/>
        </w:rPr>
        <w:t>أركيولوجية</w:t>
      </w:r>
      <w:proofErr w:type="spellEnd"/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أكادير أوفلا</w:t>
      </w:r>
    </w:p>
    <w:p w:rsidR="00F52199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</w:p>
    <w:p w:rsidR="00F52199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MA"/>
        </w:rPr>
        <w:t>الساعة</w:t>
      </w:r>
      <w:proofErr w:type="gramEnd"/>
      <w:r>
        <w:rPr>
          <w:rFonts w:hint="cs"/>
          <w:b/>
          <w:bCs/>
          <w:sz w:val="24"/>
          <w:szCs w:val="24"/>
          <w:rtl/>
          <w:lang w:bidi="ar-MA"/>
        </w:rPr>
        <w:t xml:space="preserve"> 12و30د: المناقشة</w:t>
      </w:r>
    </w:p>
    <w:p w:rsidR="00F52199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MA"/>
        </w:rPr>
        <w:t>الساعة</w:t>
      </w:r>
      <w:proofErr w:type="gramEnd"/>
      <w:r>
        <w:rPr>
          <w:rFonts w:hint="cs"/>
          <w:b/>
          <w:bCs/>
          <w:sz w:val="24"/>
          <w:szCs w:val="24"/>
          <w:rtl/>
          <w:lang w:bidi="ar-MA"/>
        </w:rPr>
        <w:t xml:space="preserve"> الواحدة: وجبة الغداء</w:t>
      </w:r>
    </w:p>
    <w:p w:rsidR="00903AEA" w:rsidRDefault="00903AEA" w:rsidP="00903AEA">
      <w:pPr>
        <w:bidi/>
        <w:spacing w:after="0"/>
        <w:rPr>
          <w:b/>
          <w:bCs/>
          <w:sz w:val="24"/>
          <w:szCs w:val="24"/>
          <w:rtl/>
          <w:lang w:bidi="ar-MA"/>
        </w:rPr>
      </w:pPr>
    </w:p>
    <w:p w:rsidR="00903AEA" w:rsidRDefault="00903AEA" w:rsidP="00903AEA">
      <w:pPr>
        <w:bidi/>
        <w:spacing w:after="0"/>
        <w:rPr>
          <w:b/>
          <w:bCs/>
          <w:sz w:val="24"/>
          <w:szCs w:val="24"/>
          <w:rtl/>
          <w:lang w:bidi="ar-MA"/>
        </w:rPr>
      </w:pPr>
    </w:p>
    <w:p w:rsidR="00903AEA" w:rsidRDefault="00903AEA" w:rsidP="00903AEA">
      <w:pPr>
        <w:bidi/>
        <w:spacing w:after="0"/>
        <w:rPr>
          <w:b/>
          <w:bCs/>
          <w:sz w:val="24"/>
          <w:szCs w:val="24"/>
          <w:lang w:bidi="ar-MA"/>
        </w:rPr>
      </w:pPr>
    </w:p>
    <w:p w:rsidR="00F52199" w:rsidRDefault="00F52199" w:rsidP="00F52199">
      <w:pPr>
        <w:bidi/>
        <w:spacing w:after="0"/>
        <w:rPr>
          <w:b/>
          <w:bCs/>
          <w:sz w:val="24"/>
          <w:szCs w:val="24"/>
          <w:lang w:bidi="ar-MA"/>
        </w:rPr>
      </w:pPr>
    </w:p>
    <w:p w:rsidR="004C57F6" w:rsidRDefault="004C57F6" w:rsidP="004C57F6">
      <w:pPr>
        <w:bidi/>
        <w:spacing w:after="0"/>
        <w:rPr>
          <w:b/>
          <w:bCs/>
          <w:sz w:val="24"/>
          <w:szCs w:val="24"/>
          <w:lang w:bidi="ar-MA"/>
        </w:rPr>
      </w:pPr>
    </w:p>
    <w:p w:rsidR="004C57F6" w:rsidRDefault="004C57F6" w:rsidP="004C57F6">
      <w:pPr>
        <w:bidi/>
        <w:spacing w:after="0"/>
        <w:rPr>
          <w:b/>
          <w:bCs/>
          <w:sz w:val="24"/>
          <w:szCs w:val="24"/>
          <w:lang w:bidi="ar-MA"/>
        </w:rPr>
      </w:pPr>
    </w:p>
    <w:p w:rsidR="00EE0927" w:rsidRDefault="00EE0927" w:rsidP="00EE0927">
      <w:pPr>
        <w:bidi/>
        <w:spacing w:after="0"/>
        <w:rPr>
          <w:b/>
          <w:bCs/>
          <w:sz w:val="24"/>
          <w:szCs w:val="24"/>
          <w:lang w:bidi="ar-MA"/>
        </w:rPr>
      </w:pPr>
    </w:p>
    <w:p w:rsidR="00EE0927" w:rsidRDefault="00EE0927" w:rsidP="00EE0927">
      <w:pPr>
        <w:bidi/>
        <w:spacing w:after="0"/>
        <w:rPr>
          <w:b/>
          <w:bCs/>
          <w:sz w:val="24"/>
          <w:szCs w:val="24"/>
          <w:lang w:bidi="ar-MA"/>
        </w:rPr>
      </w:pPr>
    </w:p>
    <w:p w:rsidR="00F52199" w:rsidRPr="00F52199" w:rsidRDefault="00F52199" w:rsidP="00F52199">
      <w:pPr>
        <w:bidi/>
        <w:spacing w:after="0"/>
        <w:rPr>
          <w:b/>
          <w:bCs/>
          <w:sz w:val="28"/>
          <w:szCs w:val="28"/>
          <w:u w:val="single"/>
          <w:rtl/>
          <w:lang w:bidi="ar-MA"/>
        </w:rPr>
      </w:pPr>
    </w:p>
    <w:p w:rsidR="00F52199" w:rsidRDefault="00F52199" w:rsidP="00F52199">
      <w:pPr>
        <w:bidi/>
        <w:spacing w:after="0" w:line="240" w:lineRule="auto"/>
        <w:rPr>
          <w:b/>
          <w:bCs/>
          <w:sz w:val="28"/>
          <w:szCs w:val="28"/>
          <w:u w:val="single"/>
          <w:rtl/>
          <w:lang w:bidi="ar-MA"/>
        </w:rPr>
      </w:pPr>
      <w:r w:rsidRPr="00F52199">
        <w:rPr>
          <w:rFonts w:hint="cs"/>
          <w:b/>
          <w:bCs/>
          <w:sz w:val="28"/>
          <w:szCs w:val="28"/>
          <w:u w:val="single"/>
          <w:rtl/>
          <w:lang w:bidi="ar-MA"/>
        </w:rPr>
        <w:t>الساعة 2 بعد الزوال: بداية الجلسة الثانية</w:t>
      </w:r>
    </w:p>
    <w:p w:rsidR="00F52199" w:rsidRPr="00F52199" w:rsidRDefault="00F52199" w:rsidP="00F52199">
      <w:pPr>
        <w:bidi/>
        <w:spacing w:after="0" w:line="240" w:lineRule="auto"/>
        <w:rPr>
          <w:b/>
          <w:bCs/>
          <w:sz w:val="28"/>
          <w:szCs w:val="28"/>
          <w:u w:val="single"/>
          <w:rtl/>
          <w:lang w:bidi="ar-MA"/>
        </w:rPr>
      </w:pPr>
    </w:p>
    <w:p w:rsidR="00F52199" w:rsidRDefault="00C61609" w:rsidP="00F52199">
      <w:pPr>
        <w:bidi/>
        <w:spacing w:after="0" w:line="240" w:lineRule="auto"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                     </w:t>
      </w:r>
      <w:r w:rsidR="00F52199">
        <w:rPr>
          <w:rFonts w:hint="cs"/>
          <w:b/>
          <w:bCs/>
          <w:sz w:val="24"/>
          <w:szCs w:val="24"/>
          <w:rtl/>
          <w:lang w:bidi="ar-MA"/>
        </w:rPr>
        <w:t xml:space="preserve">              رئيس الجلسة:</w:t>
      </w:r>
    </w:p>
    <w:p w:rsidR="00F52199" w:rsidRDefault="00F52199" w:rsidP="00F52199">
      <w:pPr>
        <w:bidi/>
        <w:spacing w:after="0" w:line="240" w:lineRule="auto"/>
        <w:rPr>
          <w:b/>
          <w:bCs/>
          <w:sz w:val="24"/>
          <w:szCs w:val="24"/>
          <w:lang w:bidi="ar-MA"/>
        </w:rPr>
      </w:pPr>
    </w:p>
    <w:p w:rsidR="00F52199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 - عبد الرحيم </w:t>
      </w:r>
      <w:proofErr w:type="spellStart"/>
      <w:r>
        <w:rPr>
          <w:rFonts w:hint="cs"/>
          <w:b/>
          <w:bCs/>
          <w:sz w:val="24"/>
          <w:szCs w:val="24"/>
          <w:rtl/>
          <w:lang w:bidi="ar-MA"/>
        </w:rPr>
        <w:t>حيمد</w:t>
      </w:r>
      <w:proofErr w:type="spellEnd"/>
      <w:r>
        <w:rPr>
          <w:rFonts w:hint="cs"/>
          <w:sz w:val="24"/>
          <w:szCs w:val="24"/>
          <w:rtl/>
          <w:lang w:bidi="ar-MA"/>
        </w:rPr>
        <w:t>( أستاذ باحث في التراث اليهودي</w:t>
      </w:r>
      <w:r w:rsidRPr="00C14527">
        <w:rPr>
          <w:rFonts w:hint="cs"/>
          <w:sz w:val="24"/>
          <w:szCs w:val="24"/>
          <w:rtl/>
          <w:lang w:bidi="ar-MA"/>
        </w:rPr>
        <w:t xml:space="preserve"> بكلية الآداب و العلوم الإنسانية </w:t>
      </w:r>
      <w:proofErr w:type="spellStart"/>
      <w:r w:rsidRPr="00C14527">
        <w:rPr>
          <w:rFonts w:hint="cs"/>
          <w:sz w:val="24"/>
          <w:szCs w:val="24"/>
          <w:rtl/>
          <w:lang w:bidi="ar-MA"/>
        </w:rPr>
        <w:t>بأكادير</w:t>
      </w:r>
      <w:proofErr w:type="spellEnd"/>
      <w:r w:rsidRPr="00C14527">
        <w:rPr>
          <w:rFonts w:hint="cs"/>
          <w:sz w:val="24"/>
          <w:szCs w:val="24"/>
          <w:rtl/>
          <w:lang w:bidi="ar-MA"/>
        </w:rPr>
        <w:t>)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>:</w:t>
      </w:r>
    </w:p>
    <w:p w:rsidR="00F52199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</w:p>
    <w:p w:rsidR="00F52199" w:rsidRPr="00D62EE4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                                  أ</w:t>
      </w:r>
      <w:r w:rsidRPr="00D62EE4">
        <w:rPr>
          <w:b/>
          <w:bCs/>
          <w:sz w:val="24"/>
          <w:szCs w:val="24"/>
          <w:rtl/>
          <w:lang w:bidi="ar-MA"/>
        </w:rPr>
        <w:t>كادير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أوفلا</w:t>
      </w:r>
      <w:r w:rsidRPr="00D62EE4">
        <w:rPr>
          <w:b/>
          <w:bCs/>
          <w:sz w:val="24"/>
          <w:szCs w:val="24"/>
          <w:rtl/>
          <w:lang w:bidi="ar-MA"/>
        </w:rPr>
        <w:t xml:space="preserve"> في الذاكرة اليهودية: أعلام ونصوص</w:t>
      </w:r>
    </w:p>
    <w:p w:rsidR="00F52199" w:rsidRPr="00C14527" w:rsidRDefault="00F52199" w:rsidP="00F52199">
      <w:pPr>
        <w:bidi/>
        <w:spacing w:after="0"/>
        <w:rPr>
          <w:b/>
          <w:bCs/>
          <w:sz w:val="24"/>
          <w:szCs w:val="24"/>
          <w:lang w:bidi="ar-MA"/>
        </w:rPr>
      </w:pPr>
    </w:p>
    <w:p w:rsidR="00F52199" w:rsidRPr="00C14527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- جامع </w:t>
      </w:r>
      <w:proofErr w:type="spellStart"/>
      <w:r w:rsidRPr="00C14527">
        <w:rPr>
          <w:rFonts w:hint="cs"/>
          <w:b/>
          <w:bCs/>
          <w:sz w:val="24"/>
          <w:szCs w:val="24"/>
          <w:rtl/>
          <w:lang w:bidi="ar-MA"/>
        </w:rPr>
        <w:t>بنيدير</w:t>
      </w:r>
      <w:proofErr w:type="spellEnd"/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C14527">
        <w:rPr>
          <w:rFonts w:hint="cs"/>
          <w:sz w:val="24"/>
          <w:szCs w:val="24"/>
          <w:rtl/>
          <w:lang w:bidi="ar-MA"/>
        </w:rPr>
        <w:t xml:space="preserve">(أستاذ باحث في التراث الثقافي البحري ورئيس مركز </w:t>
      </w:r>
      <w:proofErr w:type="spellStart"/>
      <w:r w:rsidRPr="00C14527">
        <w:rPr>
          <w:rFonts w:hint="cs"/>
          <w:sz w:val="24"/>
          <w:szCs w:val="24"/>
          <w:rtl/>
          <w:lang w:bidi="ar-MA"/>
        </w:rPr>
        <w:t>أكلو</w:t>
      </w:r>
      <w:proofErr w:type="spellEnd"/>
      <w:r w:rsidRPr="00C14527">
        <w:rPr>
          <w:rFonts w:hint="cs"/>
          <w:sz w:val="24"/>
          <w:szCs w:val="24"/>
          <w:rtl/>
          <w:lang w:bidi="ar-MA"/>
        </w:rPr>
        <w:t xml:space="preserve"> للبحث و التوثيق)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: </w:t>
      </w:r>
    </w:p>
    <w:p w:rsidR="00F52199" w:rsidRPr="00C14527" w:rsidRDefault="00F52199" w:rsidP="00F52199">
      <w:pPr>
        <w:bidi/>
        <w:spacing w:after="0"/>
        <w:rPr>
          <w:b/>
          <w:bCs/>
          <w:sz w:val="24"/>
          <w:szCs w:val="24"/>
          <w:lang w:bidi="ar-MA"/>
        </w:rPr>
      </w:pPr>
    </w:p>
    <w:p w:rsidR="00F52199" w:rsidRDefault="00F52199" w:rsidP="00F52199">
      <w:pPr>
        <w:bidi/>
        <w:spacing w:after="0"/>
        <w:rPr>
          <w:b/>
          <w:bCs/>
          <w:sz w:val="24"/>
          <w:szCs w:val="24"/>
          <w:lang w:bidi="ar-MA"/>
        </w:rPr>
      </w:pPr>
      <w:r>
        <w:rPr>
          <w:b/>
          <w:bCs/>
          <w:sz w:val="24"/>
          <w:szCs w:val="24"/>
          <w:lang w:bidi="ar-MA"/>
        </w:rPr>
        <w:t xml:space="preserve">    </w:t>
      </w:r>
      <w:r w:rsidRPr="00C14527">
        <w:rPr>
          <w:b/>
          <w:bCs/>
          <w:sz w:val="24"/>
          <w:szCs w:val="24"/>
          <w:lang w:bidi="ar-MA"/>
        </w:rPr>
        <w:t xml:space="preserve">                                           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>جوانب من التراث الثقافي البحري بمرفأ أكادير</w:t>
      </w:r>
    </w:p>
    <w:p w:rsidR="00F52199" w:rsidRDefault="00F52199" w:rsidP="00F52199">
      <w:pPr>
        <w:bidi/>
        <w:spacing w:after="0"/>
        <w:rPr>
          <w:b/>
          <w:bCs/>
          <w:sz w:val="24"/>
          <w:szCs w:val="24"/>
          <w:lang w:bidi="ar-MA"/>
        </w:rPr>
      </w:pPr>
    </w:p>
    <w:p w:rsidR="00F52199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- سعيد </w:t>
      </w:r>
      <w:proofErr w:type="spellStart"/>
      <w:r>
        <w:rPr>
          <w:rFonts w:hint="cs"/>
          <w:b/>
          <w:bCs/>
          <w:sz w:val="24"/>
          <w:szCs w:val="24"/>
          <w:rtl/>
          <w:lang w:bidi="ar-MA"/>
        </w:rPr>
        <w:t>لعريبية</w:t>
      </w:r>
      <w:proofErr w:type="spellEnd"/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812F27">
        <w:rPr>
          <w:rFonts w:hint="cs"/>
          <w:sz w:val="24"/>
          <w:szCs w:val="24"/>
          <w:rtl/>
          <w:lang w:bidi="ar-MA"/>
        </w:rPr>
        <w:t xml:space="preserve">( خبير في البيئة أستاذ باحث المدينة الجامعية </w:t>
      </w:r>
      <w:proofErr w:type="spellStart"/>
      <w:r w:rsidRPr="00812F27">
        <w:rPr>
          <w:rFonts w:hint="cs"/>
          <w:sz w:val="24"/>
          <w:szCs w:val="24"/>
          <w:rtl/>
          <w:lang w:bidi="ar-MA"/>
        </w:rPr>
        <w:t>آيت</w:t>
      </w:r>
      <w:proofErr w:type="spellEnd"/>
      <w:r w:rsidRPr="00812F27">
        <w:rPr>
          <w:rFonts w:hint="cs"/>
          <w:sz w:val="24"/>
          <w:szCs w:val="24"/>
          <w:rtl/>
          <w:lang w:bidi="ar-MA"/>
        </w:rPr>
        <w:t xml:space="preserve"> ملول</w:t>
      </w:r>
      <w:r>
        <w:rPr>
          <w:rFonts w:hint="cs"/>
          <w:sz w:val="24"/>
          <w:szCs w:val="24"/>
          <w:rtl/>
          <w:lang w:bidi="ar-MA"/>
        </w:rPr>
        <w:t>،</w:t>
      </w:r>
      <w:r w:rsidRPr="00812F27">
        <w:rPr>
          <w:rFonts w:hint="cs"/>
          <w:sz w:val="24"/>
          <w:szCs w:val="24"/>
          <w:rtl/>
          <w:lang w:bidi="ar-MA"/>
        </w:rPr>
        <w:t xml:space="preserve"> جامعة ابن زهر- أكادير</w:t>
      </w:r>
      <w:r>
        <w:rPr>
          <w:rFonts w:hint="cs"/>
          <w:b/>
          <w:bCs/>
          <w:sz w:val="24"/>
          <w:szCs w:val="24"/>
          <w:rtl/>
          <w:lang w:bidi="ar-MA"/>
        </w:rPr>
        <w:t>):</w:t>
      </w:r>
    </w:p>
    <w:p w:rsidR="00F52199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</w:p>
    <w:p w:rsidR="00F52199" w:rsidRDefault="00F52199" w:rsidP="00F52199">
      <w:pPr>
        <w:bidi/>
        <w:spacing w:after="0"/>
        <w:rPr>
          <w:b/>
          <w:bCs/>
          <w:sz w:val="24"/>
          <w:szCs w:val="24"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                                        موقع </w:t>
      </w:r>
      <w:r w:rsidRPr="002E1F51">
        <w:rPr>
          <w:b/>
          <w:bCs/>
          <w:sz w:val="24"/>
          <w:szCs w:val="24"/>
          <w:rtl/>
          <w:lang w:bidi="ar-MA"/>
        </w:rPr>
        <w:t>أكادير</w:t>
      </w:r>
      <w:r w:rsidRPr="002E1F51">
        <w:rPr>
          <w:b/>
          <w:bCs/>
          <w:sz w:val="24"/>
          <w:szCs w:val="24"/>
          <w:lang w:bidi="ar-MA"/>
        </w:rPr>
        <w:t> </w:t>
      </w:r>
      <w:proofErr w:type="spellStart"/>
      <w:r w:rsidRPr="002E1F51">
        <w:rPr>
          <w:b/>
          <w:bCs/>
          <w:sz w:val="24"/>
          <w:szCs w:val="24"/>
          <w:rtl/>
          <w:lang w:bidi="ar-MA"/>
        </w:rPr>
        <w:t>اوفلا</w:t>
      </w:r>
      <w:proofErr w:type="spellEnd"/>
      <w:r w:rsidRPr="002E1F51">
        <w:rPr>
          <w:b/>
          <w:bCs/>
          <w:sz w:val="24"/>
          <w:szCs w:val="24"/>
          <w:lang w:bidi="ar-MA"/>
        </w:rPr>
        <w:t xml:space="preserve"> : </w:t>
      </w:r>
      <w:r w:rsidRPr="002E1F51">
        <w:rPr>
          <w:b/>
          <w:bCs/>
          <w:sz w:val="24"/>
          <w:szCs w:val="24"/>
          <w:rtl/>
          <w:lang w:bidi="ar-MA"/>
        </w:rPr>
        <w:t>إعادة التأهيل و التثمين</w:t>
      </w:r>
    </w:p>
    <w:p w:rsidR="00F52199" w:rsidRPr="00C14527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</w:p>
    <w:p w:rsidR="00F52199" w:rsidRPr="00C14527" w:rsidRDefault="00F52199" w:rsidP="00F52199">
      <w:pPr>
        <w:bidi/>
        <w:rPr>
          <w:b/>
          <w:bCs/>
          <w:sz w:val="24"/>
          <w:szCs w:val="24"/>
          <w:rtl/>
          <w:lang w:bidi="ar-MA"/>
        </w:rPr>
      </w:pP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- عثمان </w:t>
      </w:r>
      <w:proofErr w:type="spellStart"/>
      <w:r w:rsidRPr="00C14527">
        <w:rPr>
          <w:rFonts w:hint="cs"/>
          <w:b/>
          <w:bCs/>
          <w:sz w:val="24"/>
          <w:szCs w:val="24"/>
          <w:rtl/>
          <w:lang w:bidi="ar-MA"/>
        </w:rPr>
        <w:t>هناكا</w:t>
      </w:r>
      <w:proofErr w:type="spellEnd"/>
      <w:r w:rsidRPr="00C14527">
        <w:rPr>
          <w:b/>
          <w:bCs/>
          <w:sz w:val="24"/>
          <w:szCs w:val="24"/>
          <w:lang w:bidi="ar-MA"/>
        </w:rPr>
        <w:t xml:space="preserve"> </w:t>
      </w:r>
      <w:r w:rsidRPr="00C14527">
        <w:rPr>
          <w:rFonts w:hint="cs"/>
          <w:sz w:val="24"/>
          <w:szCs w:val="24"/>
          <w:rtl/>
          <w:lang w:bidi="ar-MA"/>
        </w:rPr>
        <w:t xml:space="preserve">( أستاذ باحث في الجغرافيا و التهيئة بكلية الآداب و العلوم الإنسانية </w:t>
      </w:r>
      <w:proofErr w:type="spellStart"/>
      <w:r w:rsidRPr="00C14527">
        <w:rPr>
          <w:rFonts w:hint="cs"/>
          <w:sz w:val="24"/>
          <w:szCs w:val="24"/>
          <w:rtl/>
          <w:lang w:bidi="ar-MA"/>
        </w:rPr>
        <w:t>بأكادير</w:t>
      </w:r>
      <w:proofErr w:type="spellEnd"/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: </w:t>
      </w:r>
    </w:p>
    <w:p w:rsidR="00F52199" w:rsidRDefault="00F52199" w:rsidP="00F52199">
      <w:pPr>
        <w:bidi/>
        <w:rPr>
          <w:b/>
          <w:bCs/>
          <w:sz w:val="24"/>
          <w:szCs w:val="24"/>
          <w:lang w:bidi="ar-MA"/>
        </w:rPr>
      </w:pP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                        من أجل مقاربة شمولية لمسألة إعادة الاعتبار </w:t>
      </w:r>
      <w:proofErr w:type="spellStart"/>
      <w:r w:rsidRPr="00C14527">
        <w:rPr>
          <w:rFonts w:hint="cs"/>
          <w:b/>
          <w:bCs/>
          <w:sz w:val="24"/>
          <w:szCs w:val="24"/>
          <w:rtl/>
          <w:lang w:bidi="ar-MA"/>
        </w:rPr>
        <w:t>لأكادير</w:t>
      </w:r>
      <w:proofErr w:type="spellEnd"/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أوفلا</w:t>
      </w:r>
    </w:p>
    <w:p w:rsidR="00F52199" w:rsidRPr="00C14527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</w:p>
    <w:p w:rsidR="00F52199" w:rsidRDefault="00F52199" w:rsidP="00F52199">
      <w:pPr>
        <w:bidi/>
        <w:spacing w:after="0"/>
        <w:rPr>
          <w:b/>
          <w:bCs/>
          <w:rtl/>
          <w:lang w:bidi="ar-MA"/>
        </w:rPr>
      </w:pP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>
        <w:rPr>
          <w:rFonts w:hint="cs"/>
          <w:b/>
          <w:bCs/>
          <w:rtl/>
          <w:lang w:bidi="ar-MA"/>
        </w:rPr>
        <w:t xml:space="preserve">- </w:t>
      </w:r>
      <w:r w:rsidRPr="002177D3">
        <w:rPr>
          <w:rFonts w:hint="cs"/>
          <w:b/>
          <w:bCs/>
          <w:rtl/>
          <w:lang w:bidi="ar-MA"/>
        </w:rPr>
        <w:t xml:space="preserve">أحمد </w:t>
      </w:r>
      <w:proofErr w:type="gramStart"/>
      <w:r w:rsidRPr="002177D3">
        <w:rPr>
          <w:rFonts w:hint="cs"/>
          <w:b/>
          <w:bCs/>
          <w:rtl/>
          <w:lang w:bidi="ar-MA"/>
        </w:rPr>
        <w:t>أموس</w:t>
      </w:r>
      <w:proofErr w:type="gramEnd"/>
      <w:r>
        <w:rPr>
          <w:rFonts w:hint="cs"/>
          <w:b/>
          <w:bCs/>
          <w:rtl/>
          <w:lang w:bidi="ar-MA"/>
        </w:rPr>
        <w:t xml:space="preserve"> </w:t>
      </w:r>
      <w:r w:rsidRPr="00706C48">
        <w:rPr>
          <w:rFonts w:hint="cs"/>
          <w:rtl/>
          <w:lang w:bidi="ar-MA"/>
        </w:rPr>
        <w:t>( أستاذ باحث في التراث الثقافي و مدير المركز الوطني للتراث الصخري</w:t>
      </w:r>
      <w:r>
        <w:rPr>
          <w:rFonts w:hint="cs"/>
          <w:rtl/>
          <w:lang w:bidi="ar-MA"/>
        </w:rPr>
        <w:t>، وزارة الثقافة)</w:t>
      </w:r>
      <w:r>
        <w:rPr>
          <w:rFonts w:hint="cs"/>
          <w:b/>
          <w:bCs/>
          <w:rtl/>
          <w:lang w:bidi="ar-MA"/>
        </w:rPr>
        <w:t>:</w:t>
      </w:r>
    </w:p>
    <w:p w:rsidR="00F52199" w:rsidRDefault="00F52199" w:rsidP="0063417F">
      <w:pPr>
        <w:bidi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MA"/>
        </w:rPr>
      </w:pPr>
      <w:r>
        <w:rPr>
          <w:rFonts w:hint="cs"/>
          <w:b/>
          <w:bCs/>
          <w:rtl/>
          <w:lang w:bidi="ar-MA"/>
        </w:rPr>
        <w:t xml:space="preserve">                 </w:t>
      </w:r>
      <w:r w:rsidRPr="002177D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177D3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MA"/>
        </w:rPr>
        <w:t>المبادئ التوجيهية للتخطيط من اجل إعادة الاعتبار للموقع الأثري "</w:t>
      </w:r>
      <w:r w:rsidRPr="002177D3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MA"/>
        </w:rPr>
        <w:t>أكادير</w:t>
      </w:r>
      <w:r w:rsidRPr="002177D3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MA"/>
        </w:rPr>
        <w:t xml:space="preserve"> </w:t>
      </w:r>
      <w:proofErr w:type="spellStart"/>
      <w:r w:rsidRPr="002177D3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MA"/>
        </w:rPr>
        <w:t>اوفلا</w:t>
      </w:r>
      <w:proofErr w:type="spellEnd"/>
      <w:r w:rsidRPr="00EA3253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MA"/>
        </w:rPr>
        <w:t>"</w:t>
      </w:r>
    </w:p>
    <w:p w:rsidR="0063417F" w:rsidRDefault="0063417F" w:rsidP="0063417F">
      <w:pPr>
        <w:bidi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MA"/>
        </w:rPr>
      </w:pPr>
    </w:p>
    <w:p w:rsidR="00057686" w:rsidRDefault="00057686" w:rsidP="0063417F">
      <w:pPr>
        <w:bidi/>
        <w:spacing w:after="0" w:line="240" w:lineRule="auto"/>
        <w:rPr>
          <w:rtl/>
          <w:lang w:bidi="ar-MA"/>
        </w:rPr>
      </w:pPr>
      <w:r>
        <w:rPr>
          <w:b/>
          <w:bCs/>
          <w:sz w:val="24"/>
          <w:szCs w:val="24"/>
          <w:lang w:bidi="ar-MA"/>
        </w:rPr>
        <w:t>-</w:t>
      </w:r>
      <w:r w:rsidRPr="00795706">
        <w:rPr>
          <w:rFonts w:ascii="Arial" w:hAnsi="Arial" w:cs="Arial"/>
          <w:color w:val="222222"/>
          <w:sz w:val="19"/>
          <w:szCs w:val="19"/>
          <w:shd w:val="clear" w:color="auto" w:fill="FFFFFF"/>
          <w:rtl/>
        </w:rPr>
        <w:t xml:space="preserve"> </w:t>
      </w:r>
      <w:proofErr w:type="spellStart"/>
      <w:r w:rsidRPr="00D777BE">
        <w:rPr>
          <w:b/>
          <w:bCs/>
          <w:sz w:val="24"/>
          <w:szCs w:val="24"/>
          <w:rtl/>
          <w:lang w:bidi="ar-MA"/>
        </w:rPr>
        <w:t>فطومة</w:t>
      </w:r>
      <w:proofErr w:type="spellEnd"/>
      <w:r>
        <w:rPr>
          <w:rFonts w:ascii="Arial" w:hAnsi="Arial" w:cs="Arial" w:hint="cs"/>
          <w:color w:val="222222"/>
          <w:sz w:val="19"/>
          <w:szCs w:val="19"/>
          <w:shd w:val="clear" w:color="auto" w:fill="FFFFFF"/>
          <w:rtl/>
        </w:rPr>
        <w:t xml:space="preserve"> </w:t>
      </w:r>
      <w:proofErr w:type="spellStart"/>
      <w:r w:rsidRPr="00D777BE">
        <w:rPr>
          <w:b/>
          <w:bCs/>
          <w:sz w:val="24"/>
          <w:szCs w:val="24"/>
          <w:rtl/>
          <w:lang w:bidi="ar-MA"/>
        </w:rPr>
        <w:t>امحاميودي</w:t>
      </w:r>
      <w:proofErr w:type="spellEnd"/>
      <w:r w:rsidRPr="00D777BE">
        <w:rPr>
          <w:b/>
          <w:bCs/>
          <w:sz w:val="24"/>
          <w:szCs w:val="24"/>
          <w:rtl/>
          <w:lang w:bidi="ar-MA"/>
        </w:rPr>
        <w:t xml:space="preserve"> </w:t>
      </w:r>
      <w:r>
        <w:rPr>
          <w:rFonts w:ascii="Arial" w:hAnsi="Arial" w:cs="Arial" w:hint="cs"/>
          <w:color w:val="222222"/>
          <w:sz w:val="19"/>
          <w:szCs w:val="19"/>
          <w:shd w:val="clear" w:color="auto" w:fill="FFFFFF"/>
          <w:rtl/>
        </w:rPr>
        <w:t>(</w:t>
      </w:r>
      <w:r w:rsidRPr="00DD2153">
        <w:rPr>
          <w:rFonts w:hint="cs"/>
          <w:rtl/>
          <w:lang w:bidi="ar-MA"/>
        </w:rPr>
        <w:t>طالبة باحثة في التراث و التنمية)</w:t>
      </w:r>
      <w:r>
        <w:rPr>
          <w:rFonts w:ascii="Arial" w:hAnsi="Arial" w:cs="Arial" w:hint="cs"/>
          <w:color w:val="222222"/>
          <w:sz w:val="19"/>
          <w:szCs w:val="19"/>
          <w:shd w:val="clear" w:color="auto" w:fill="FFFFFF"/>
          <w:rtl/>
        </w:rPr>
        <w:t xml:space="preserve"> </w:t>
      </w:r>
      <w:r w:rsidRPr="00320C81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>و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D777BE">
        <w:rPr>
          <w:b/>
          <w:bCs/>
          <w:sz w:val="24"/>
          <w:szCs w:val="24"/>
          <w:rtl/>
          <w:lang w:bidi="ar-MA"/>
        </w:rPr>
        <w:t xml:space="preserve">الحسين </w:t>
      </w:r>
      <w:proofErr w:type="spellStart"/>
      <w:r w:rsidRPr="00D777BE">
        <w:rPr>
          <w:b/>
          <w:bCs/>
          <w:sz w:val="24"/>
          <w:szCs w:val="24"/>
          <w:rtl/>
          <w:lang w:bidi="ar-MA"/>
        </w:rPr>
        <w:t>ايت</w:t>
      </w:r>
      <w:proofErr w:type="spellEnd"/>
      <w:r w:rsidRPr="00D777BE">
        <w:rPr>
          <w:b/>
          <w:bCs/>
          <w:sz w:val="24"/>
          <w:szCs w:val="24"/>
          <w:rtl/>
          <w:lang w:bidi="ar-MA"/>
        </w:rPr>
        <w:t xml:space="preserve"> ملوك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rtl/>
        </w:rPr>
        <w:t xml:space="preserve"> </w:t>
      </w:r>
      <w:r w:rsidRPr="00D2674A">
        <w:rPr>
          <w:rFonts w:hint="cs"/>
          <w:rtl/>
          <w:lang w:bidi="ar-MA"/>
        </w:rPr>
        <w:t>(طالب باحث في التراث و التنمية</w:t>
      </w:r>
      <w:r w:rsidRPr="00DD2153">
        <w:rPr>
          <w:rFonts w:hint="cs"/>
          <w:rtl/>
          <w:lang w:bidi="ar-MA"/>
        </w:rPr>
        <w:t>):</w:t>
      </w:r>
    </w:p>
    <w:p w:rsidR="0063417F" w:rsidRDefault="0063417F" w:rsidP="0063417F">
      <w:pPr>
        <w:bidi/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  <w:rtl/>
        </w:rPr>
      </w:pPr>
    </w:p>
    <w:p w:rsidR="00057686" w:rsidRPr="00C14527" w:rsidRDefault="00057686" w:rsidP="00BC3F81">
      <w:pPr>
        <w:bidi/>
        <w:spacing w:after="0" w:line="240" w:lineRule="auto"/>
        <w:rPr>
          <w:b/>
          <w:bCs/>
          <w:sz w:val="24"/>
          <w:szCs w:val="24"/>
          <w:rtl/>
          <w:lang w:bidi="ar-MA"/>
        </w:rPr>
      </w:pPr>
      <w:r>
        <w:rPr>
          <w:rFonts w:ascii="Arial" w:hAnsi="Arial" w:cs="Arial" w:hint="cs"/>
          <w:color w:val="222222"/>
          <w:sz w:val="19"/>
          <w:szCs w:val="19"/>
          <w:shd w:val="clear" w:color="auto" w:fill="FFFFFF"/>
          <w:rtl/>
        </w:rPr>
        <w:t xml:space="preserve">                     </w:t>
      </w:r>
      <w:r w:rsidRPr="000C0A06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MA"/>
        </w:rPr>
        <w:t>مساهمة</w:t>
      </w:r>
      <w:r w:rsidR="00B9249B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MA"/>
        </w:rPr>
        <w:t xml:space="preserve"> في</w:t>
      </w:r>
      <w:r w:rsidRPr="000C0A06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MA"/>
        </w:rPr>
        <w:t xml:space="preserve"> </w:t>
      </w:r>
      <w:r w:rsidR="004E7442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MA"/>
        </w:rPr>
        <w:t>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MA"/>
        </w:rPr>
        <w:t xml:space="preserve">مشروع </w:t>
      </w:r>
      <w:r w:rsidR="004E7442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MA"/>
        </w:rPr>
        <w:t>الجامعي 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MA"/>
        </w:rPr>
        <w:t xml:space="preserve">جامعة ابن زهر </w:t>
      </w:r>
      <w:r w:rsidR="00BC3F81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MA"/>
        </w:rPr>
        <w:t xml:space="preserve">حول </w:t>
      </w:r>
      <w:r w:rsidRPr="000C0A06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MA"/>
        </w:rPr>
        <w:t>إعادة</w:t>
      </w:r>
      <w:r w:rsidRPr="000C0A06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MA"/>
        </w:rPr>
        <w:t xml:space="preserve"> </w:t>
      </w:r>
      <w:r w:rsidRPr="000C0A06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MA"/>
        </w:rPr>
        <w:t>الاعتبار</w:t>
      </w:r>
      <w:r w:rsidRPr="000C0A06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MA"/>
        </w:rPr>
        <w:t xml:space="preserve"> لموقع </w:t>
      </w:r>
      <w:proofErr w:type="spellStart"/>
      <w:r w:rsidRPr="000C0A06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MA"/>
        </w:rPr>
        <w:t>اكادير</w:t>
      </w:r>
      <w:proofErr w:type="spellEnd"/>
      <w:r w:rsidRPr="000C0A06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MA"/>
        </w:rPr>
        <w:t xml:space="preserve"> أوفلا </w:t>
      </w:r>
    </w:p>
    <w:p w:rsidR="00057686" w:rsidRDefault="00057686" w:rsidP="0063417F">
      <w:pPr>
        <w:bidi/>
        <w:spacing w:after="0"/>
        <w:rPr>
          <w:b/>
          <w:bCs/>
          <w:rtl/>
          <w:lang w:bidi="ar-MA"/>
        </w:rPr>
      </w:pPr>
    </w:p>
    <w:p w:rsidR="00F52199" w:rsidRDefault="00F52199" w:rsidP="00057686">
      <w:pPr>
        <w:bidi/>
        <w:spacing w:after="0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- محمد </w:t>
      </w:r>
      <w:proofErr w:type="spellStart"/>
      <w:r>
        <w:rPr>
          <w:rFonts w:hint="cs"/>
          <w:b/>
          <w:bCs/>
          <w:rtl/>
          <w:lang w:bidi="ar-MA"/>
        </w:rPr>
        <w:t>بوصالح</w:t>
      </w:r>
      <w:proofErr w:type="spellEnd"/>
      <w:r w:rsidRPr="00800826">
        <w:rPr>
          <w:rFonts w:hint="cs"/>
          <w:b/>
          <w:bCs/>
          <w:rtl/>
          <w:lang w:bidi="ar-MA"/>
        </w:rPr>
        <w:t xml:space="preserve"> </w:t>
      </w:r>
      <w:r w:rsidRPr="009A6E6D">
        <w:rPr>
          <w:rFonts w:hint="cs"/>
          <w:rtl/>
          <w:lang w:bidi="ar-MA"/>
        </w:rPr>
        <w:t>( أستاذ باحث في التراث الثقافي و مدير مركز صيانة و توظيف التراث المعماري بمناطق الأطلس و الجنوب</w:t>
      </w:r>
      <w:r>
        <w:rPr>
          <w:rFonts w:hint="cs"/>
          <w:b/>
          <w:bCs/>
          <w:rtl/>
          <w:lang w:bidi="ar-MA"/>
        </w:rPr>
        <w:t xml:space="preserve">،   </w:t>
      </w:r>
      <w:r>
        <w:rPr>
          <w:rFonts w:hint="cs"/>
          <w:b/>
          <w:bCs/>
          <w:rtl/>
          <w:lang w:bidi="ar-MA"/>
        </w:rPr>
        <w:tab/>
        <w:t xml:space="preserve">         </w:t>
      </w:r>
      <w:r w:rsidRPr="009A6E6D">
        <w:rPr>
          <w:rFonts w:hint="cs"/>
          <w:rtl/>
          <w:lang w:bidi="ar-MA"/>
        </w:rPr>
        <w:t>وزارة الثقافة)</w:t>
      </w:r>
      <w:r>
        <w:rPr>
          <w:rFonts w:hint="cs"/>
          <w:b/>
          <w:bCs/>
          <w:rtl/>
          <w:lang w:bidi="ar-MA"/>
        </w:rPr>
        <w:t>:</w:t>
      </w:r>
    </w:p>
    <w:p w:rsidR="00F52199" w:rsidRDefault="00F52199" w:rsidP="00F52199">
      <w:pPr>
        <w:bidi/>
        <w:spacing w:after="0"/>
        <w:rPr>
          <w:b/>
          <w:bCs/>
          <w:rtl/>
          <w:lang w:bidi="ar-MA"/>
        </w:rPr>
      </w:pPr>
    </w:p>
    <w:p w:rsidR="00F52199" w:rsidRDefault="00F52199" w:rsidP="00F52199">
      <w:pPr>
        <w:bidi/>
        <w:spacing w:after="0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                          </w:t>
      </w:r>
      <w:r w:rsidRPr="00800826">
        <w:rPr>
          <w:rFonts w:hint="cs"/>
          <w:b/>
          <w:bCs/>
          <w:rtl/>
          <w:lang w:bidi="ar-MA"/>
        </w:rPr>
        <w:t>أكادير أوفلا بين إشكالية الترميم و إمكانيات التوظيف</w:t>
      </w:r>
    </w:p>
    <w:p w:rsidR="00F52199" w:rsidRDefault="00F52199" w:rsidP="00F52199">
      <w:pPr>
        <w:bidi/>
        <w:spacing w:after="0"/>
        <w:rPr>
          <w:b/>
          <w:bCs/>
          <w:rtl/>
          <w:lang w:bidi="ar-MA"/>
        </w:rPr>
      </w:pPr>
    </w:p>
    <w:p w:rsidR="00F52199" w:rsidRPr="00C14527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- </w:t>
      </w:r>
      <w:proofErr w:type="spellStart"/>
      <w:r w:rsidRPr="00C14527">
        <w:rPr>
          <w:rFonts w:hint="cs"/>
          <w:b/>
          <w:bCs/>
          <w:sz w:val="24"/>
          <w:szCs w:val="24"/>
          <w:rtl/>
          <w:lang w:bidi="ar-MA"/>
        </w:rPr>
        <w:t>ابراهيم</w:t>
      </w:r>
      <w:proofErr w:type="spellEnd"/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proofErr w:type="spellStart"/>
      <w:r w:rsidRPr="00C14527">
        <w:rPr>
          <w:rFonts w:hint="cs"/>
          <w:b/>
          <w:bCs/>
          <w:sz w:val="24"/>
          <w:szCs w:val="24"/>
          <w:rtl/>
          <w:lang w:bidi="ar-MA"/>
        </w:rPr>
        <w:t>مودود</w:t>
      </w:r>
      <w:proofErr w:type="spellEnd"/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C14527">
        <w:rPr>
          <w:rFonts w:hint="cs"/>
          <w:sz w:val="24"/>
          <w:szCs w:val="24"/>
          <w:rtl/>
          <w:lang w:bidi="ar-MA"/>
        </w:rPr>
        <w:t>( أستاذ باحث في السياحة و التنمية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C14527">
        <w:rPr>
          <w:rFonts w:hint="cs"/>
          <w:sz w:val="24"/>
          <w:szCs w:val="24"/>
          <w:rtl/>
          <w:lang w:bidi="ar-MA"/>
        </w:rPr>
        <w:t xml:space="preserve">بكلية الآداب و العلوم الإنسانية </w:t>
      </w:r>
      <w:proofErr w:type="spellStart"/>
      <w:r w:rsidRPr="00C14527">
        <w:rPr>
          <w:rFonts w:hint="cs"/>
          <w:sz w:val="24"/>
          <w:szCs w:val="24"/>
          <w:rtl/>
          <w:lang w:bidi="ar-MA"/>
        </w:rPr>
        <w:t>بأكادير</w:t>
      </w:r>
      <w:proofErr w:type="spellEnd"/>
      <w:r w:rsidRPr="00C14527">
        <w:rPr>
          <w:rFonts w:hint="cs"/>
          <w:sz w:val="24"/>
          <w:szCs w:val="24"/>
          <w:rtl/>
          <w:lang w:bidi="ar-MA"/>
        </w:rPr>
        <w:t>)</w:t>
      </w:r>
      <w:r w:rsidRPr="00C14527">
        <w:rPr>
          <w:rFonts w:hint="cs"/>
          <w:b/>
          <w:bCs/>
          <w:sz w:val="24"/>
          <w:szCs w:val="24"/>
          <w:rtl/>
          <w:lang w:bidi="ar-MA"/>
        </w:rPr>
        <w:t>:</w:t>
      </w:r>
    </w:p>
    <w:p w:rsidR="00F52199" w:rsidRPr="00C14527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</w:p>
    <w:p w:rsidR="00F52199" w:rsidRPr="00C14527" w:rsidRDefault="00F52199" w:rsidP="00F52199">
      <w:pPr>
        <w:bidi/>
        <w:spacing w:after="0"/>
        <w:rPr>
          <w:b/>
          <w:bCs/>
          <w:sz w:val="24"/>
          <w:szCs w:val="24"/>
          <w:rtl/>
          <w:lang w:bidi="ar-MA"/>
        </w:rPr>
      </w:pPr>
      <w:r w:rsidRPr="00C14527">
        <w:rPr>
          <w:rFonts w:hint="cs"/>
          <w:b/>
          <w:bCs/>
          <w:sz w:val="24"/>
          <w:szCs w:val="24"/>
          <w:rtl/>
          <w:lang w:bidi="ar-MA"/>
        </w:rPr>
        <w:t xml:space="preserve">                                        أكادير أوفلا و تنمية السياحة الثقافية </w:t>
      </w:r>
    </w:p>
    <w:p w:rsidR="00F52199" w:rsidRDefault="00F52199" w:rsidP="00F52199">
      <w:pPr>
        <w:bidi/>
        <w:spacing w:after="0"/>
        <w:rPr>
          <w:b/>
          <w:bCs/>
          <w:rtl/>
          <w:lang w:bidi="ar-MA"/>
        </w:rPr>
      </w:pPr>
    </w:p>
    <w:p w:rsidR="00F52199" w:rsidRPr="00800826" w:rsidRDefault="00F52199" w:rsidP="00F52199">
      <w:pPr>
        <w:bidi/>
        <w:spacing w:after="0"/>
        <w:rPr>
          <w:b/>
          <w:bCs/>
          <w:lang w:bidi="ar-MA"/>
        </w:rPr>
      </w:pPr>
    </w:p>
    <w:p w:rsidR="00F52199" w:rsidRDefault="00F52199" w:rsidP="00F52199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- </w:t>
      </w:r>
      <w:proofErr w:type="gramStart"/>
      <w:r>
        <w:rPr>
          <w:rFonts w:hint="cs"/>
          <w:b/>
          <w:bCs/>
          <w:sz w:val="24"/>
          <w:szCs w:val="24"/>
          <w:rtl/>
          <w:lang w:bidi="ar-MA"/>
        </w:rPr>
        <w:t>ال</w:t>
      </w:r>
      <w:r w:rsidRPr="001364FC">
        <w:rPr>
          <w:rFonts w:hint="cs"/>
          <w:b/>
          <w:bCs/>
          <w:sz w:val="24"/>
          <w:szCs w:val="24"/>
          <w:rtl/>
          <w:lang w:bidi="ar-MA"/>
        </w:rPr>
        <w:t>مناقشة</w:t>
      </w:r>
      <w:proofErr w:type="gramEnd"/>
      <w:r>
        <w:rPr>
          <w:rFonts w:hint="cs"/>
          <w:b/>
          <w:bCs/>
          <w:sz w:val="24"/>
          <w:szCs w:val="24"/>
          <w:rtl/>
          <w:lang w:bidi="ar-MA"/>
        </w:rPr>
        <w:t xml:space="preserve"> و ال</w:t>
      </w:r>
      <w:r w:rsidRPr="001364FC">
        <w:rPr>
          <w:rFonts w:hint="cs"/>
          <w:b/>
          <w:bCs/>
          <w:sz w:val="24"/>
          <w:szCs w:val="24"/>
          <w:rtl/>
          <w:lang w:bidi="ar-MA"/>
        </w:rPr>
        <w:t>توصيات</w:t>
      </w:r>
    </w:p>
    <w:p w:rsidR="00AB27AE" w:rsidRDefault="00AB27AE" w:rsidP="00AB27AE">
      <w:pPr>
        <w:bidi/>
        <w:rPr>
          <w:b/>
          <w:bCs/>
          <w:sz w:val="24"/>
          <w:szCs w:val="24"/>
          <w:rtl/>
          <w:lang w:bidi="ar-MA"/>
        </w:rPr>
      </w:pPr>
    </w:p>
    <w:p w:rsidR="00AB27AE" w:rsidRDefault="00AB27AE" w:rsidP="00AB27AE">
      <w:pPr>
        <w:bidi/>
        <w:rPr>
          <w:b/>
          <w:bCs/>
          <w:sz w:val="24"/>
          <w:szCs w:val="24"/>
          <w:rtl/>
          <w:lang w:bidi="ar-MA"/>
        </w:rPr>
      </w:pPr>
    </w:p>
    <w:p w:rsidR="00AB27AE" w:rsidRDefault="00AB27AE" w:rsidP="00AB27AE">
      <w:pPr>
        <w:bidi/>
        <w:rPr>
          <w:b/>
          <w:bCs/>
          <w:sz w:val="24"/>
          <w:szCs w:val="24"/>
          <w:lang w:bidi="ar-MA"/>
        </w:rPr>
      </w:pPr>
    </w:p>
    <w:p w:rsidR="000C13B1" w:rsidRDefault="000C13B1" w:rsidP="000C13B1">
      <w:pPr>
        <w:bidi/>
        <w:rPr>
          <w:b/>
          <w:bCs/>
          <w:sz w:val="24"/>
          <w:szCs w:val="24"/>
          <w:rtl/>
          <w:lang w:bidi="ar-MA"/>
        </w:rPr>
      </w:pPr>
    </w:p>
    <w:p w:rsidR="00AB27AE" w:rsidRDefault="00AB27AE" w:rsidP="00AB27AE">
      <w:pPr>
        <w:bidi/>
        <w:rPr>
          <w:b/>
          <w:bCs/>
          <w:sz w:val="24"/>
          <w:szCs w:val="24"/>
          <w:rtl/>
          <w:lang w:bidi="ar-MA"/>
        </w:rPr>
      </w:pPr>
    </w:p>
    <w:p w:rsidR="00AB27AE" w:rsidRPr="00F441D1" w:rsidRDefault="00AB27AE" w:rsidP="00AB27AE">
      <w:pPr>
        <w:bidi/>
        <w:rPr>
          <w:b/>
          <w:bCs/>
          <w:sz w:val="32"/>
          <w:szCs w:val="32"/>
          <w:rtl/>
          <w:lang w:bidi="ar-MA"/>
        </w:rPr>
      </w:pPr>
      <w:r w:rsidRPr="00F441D1">
        <w:rPr>
          <w:rFonts w:hint="cs"/>
          <w:b/>
          <w:bCs/>
          <w:sz w:val="32"/>
          <w:szCs w:val="32"/>
          <w:rtl/>
          <w:lang w:bidi="ar-MA"/>
        </w:rPr>
        <w:t>اللجنة المنظمة للندوة:</w:t>
      </w:r>
    </w:p>
    <w:p w:rsidR="00AB27AE" w:rsidRDefault="00AB27AE" w:rsidP="00AB27AE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>- ذ.</w:t>
      </w:r>
      <w:proofErr w:type="gramStart"/>
      <w:r>
        <w:rPr>
          <w:rFonts w:hint="cs"/>
          <w:b/>
          <w:bCs/>
          <w:sz w:val="24"/>
          <w:szCs w:val="24"/>
          <w:rtl/>
          <w:lang w:bidi="ar-MA"/>
        </w:rPr>
        <w:t>محمد</w:t>
      </w:r>
      <w:proofErr w:type="gramEnd"/>
      <w:r>
        <w:rPr>
          <w:rFonts w:hint="cs"/>
          <w:b/>
          <w:bCs/>
          <w:sz w:val="24"/>
          <w:szCs w:val="24"/>
          <w:rtl/>
          <w:lang w:bidi="ar-MA"/>
        </w:rPr>
        <w:t xml:space="preserve"> الملوكي</w:t>
      </w:r>
    </w:p>
    <w:p w:rsidR="00AB27AE" w:rsidRDefault="00AB27AE" w:rsidP="00AB27AE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- ذ.مبارك </w:t>
      </w:r>
      <w:proofErr w:type="spellStart"/>
      <w:r>
        <w:rPr>
          <w:rFonts w:hint="cs"/>
          <w:b/>
          <w:bCs/>
          <w:sz w:val="24"/>
          <w:szCs w:val="24"/>
          <w:rtl/>
          <w:lang w:bidi="ar-MA"/>
        </w:rPr>
        <w:t>بوزاليم</w:t>
      </w:r>
      <w:proofErr w:type="spellEnd"/>
    </w:p>
    <w:p w:rsidR="00AB27AE" w:rsidRDefault="00AB27AE" w:rsidP="00AB27AE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- ذ.علي </w:t>
      </w:r>
      <w:proofErr w:type="spellStart"/>
      <w:r>
        <w:rPr>
          <w:rFonts w:hint="cs"/>
          <w:b/>
          <w:bCs/>
          <w:sz w:val="24"/>
          <w:szCs w:val="24"/>
          <w:rtl/>
          <w:lang w:bidi="ar-MA"/>
        </w:rPr>
        <w:t>دادون</w:t>
      </w:r>
      <w:proofErr w:type="spellEnd"/>
    </w:p>
    <w:p w:rsidR="00AB27AE" w:rsidRDefault="00AB27AE" w:rsidP="00AB27AE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- ذ. أحمد </w:t>
      </w:r>
      <w:proofErr w:type="spellStart"/>
      <w:r>
        <w:rPr>
          <w:rFonts w:hint="cs"/>
          <w:b/>
          <w:bCs/>
          <w:sz w:val="24"/>
          <w:szCs w:val="24"/>
          <w:rtl/>
          <w:lang w:bidi="ar-MA"/>
        </w:rPr>
        <w:t>الشيخي</w:t>
      </w:r>
      <w:proofErr w:type="spellEnd"/>
    </w:p>
    <w:p w:rsidR="00AB27AE" w:rsidRDefault="00AB27AE" w:rsidP="00AB27AE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- ذ. </w:t>
      </w:r>
      <w:proofErr w:type="gramStart"/>
      <w:r>
        <w:rPr>
          <w:rFonts w:hint="cs"/>
          <w:b/>
          <w:bCs/>
          <w:sz w:val="24"/>
          <w:szCs w:val="24"/>
          <w:rtl/>
          <w:lang w:bidi="ar-MA"/>
        </w:rPr>
        <w:t>محمد</w:t>
      </w:r>
      <w:proofErr w:type="gramEnd"/>
      <w:r>
        <w:rPr>
          <w:rFonts w:hint="cs"/>
          <w:b/>
          <w:bCs/>
          <w:sz w:val="24"/>
          <w:szCs w:val="24"/>
          <w:rtl/>
          <w:lang w:bidi="ar-MA"/>
        </w:rPr>
        <w:t xml:space="preserve"> الحضري</w:t>
      </w:r>
    </w:p>
    <w:p w:rsidR="00AB27AE" w:rsidRDefault="00AB27AE" w:rsidP="00AB27AE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- ذ. محمد </w:t>
      </w:r>
      <w:proofErr w:type="spellStart"/>
      <w:r>
        <w:rPr>
          <w:rFonts w:hint="cs"/>
          <w:b/>
          <w:bCs/>
          <w:sz w:val="24"/>
          <w:szCs w:val="24"/>
          <w:rtl/>
          <w:lang w:bidi="ar-MA"/>
        </w:rPr>
        <w:t>بوعجاجة</w:t>
      </w:r>
      <w:proofErr w:type="spellEnd"/>
    </w:p>
    <w:p w:rsidR="00AB27AE" w:rsidRDefault="00AB27AE" w:rsidP="00AB27AE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- ذ. محمد مصطفى </w:t>
      </w:r>
      <w:proofErr w:type="spellStart"/>
      <w:r>
        <w:rPr>
          <w:rFonts w:hint="cs"/>
          <w:b/>
          <w:bCs/>
          <w:sz w:val="24"/>
          <w:szCs w:val="24"/>
          <w:rtl/>
          <w:lang w:bidi="ar-MA"/>
        </w:rPr>
        <w:t>بودريلبة</w:t>
      </w:r>
      <w:proofErr w:type="spellEnd"/>
    </w:p>
    <w:p w:rsidR="00AB27AE" w:rsidRDefault="00AB27AE" w:rsidP="00AB27AE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- ذ. عبد الواحد </w:t>
      </w:r>
      <w:proofErr w:type="spellStart"/>
      <w:r>
        <w:rPr>
          <w:rFonts w:hint="cs"/>
          <w:b/>
          <w:bCs/>
          <w:sz w:val="24"/>
          <w:szCs w:val="24"/>
          <w:rtl/>
          <w:lang w:bidi="ar-MA"/>
        </w:rPr>
        <w:t>أومليل</w:t>
      </w:r>
      <w:proofErr w:type="spellEnd"/>
    </w:p>
    <w:p w:rsidR="00AB27AE" w:rsidRDefault="00AB27AE" w:rsidP="00AB27AE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- بهيجة </w:t>
      </w:r>
      <w:proofErr w:type="spellStart"/>
      <w:r>
        <w:rPr>
          <w:rFonts w:hint="cs"/>
          <w:b/>
          <w:bCs/>
          <w:sz w:val="24"/>
          <w:szCs w:val="24"/>
          <w:rtl/>
          <w:lang w:bidi="ar-MA"/>
        </w:rPr>
        <w:t>حيلات</w:t>
      </w:r>
      <w:proofErr w:type="spellEnd"/>
      <w:r>
        <w:rPr>
          <w:rFonts w:hint="cs"/>
          <w:b/>
          <w:bCs/>
          <w:sz w:val="24"/>
          <w:szCs w:val="24"/>
          <w:rtl/>
          <w:lang w:bidi="ar-MA"/>
        </w:rPr>
        <w:t>( طالبة في سلك الدكتوراه)</w:t>
      </w:r>
    </w:p>
    <w:p w:rsidR="00AB27AE" w:rsidRDefault="00AB27AE" w:rsidP="00AB27AE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- محمد </w:t>
      </w:r>
      <w:proofErr w:type="spellStart"/>
      <w:r>
        <w:rPr>
          <w:rFonts w:hint="cs"/>
          <w:b/>
          <w:bCs/>
          <w:sz w:val="24"/>
          <w:szCs w:val="24"/>
          <w:rtl/>
          <w:lang w:bidi="ar-MA"/>
        </w:rPr>
        <w:t>لمريني</w:t>
      </w:r>
      <w:proofErr w:type="spellEnd"/>
      <w:r>
        <w:rPr>
          <w:rFonts w:hint="cs"/>
          <w:b/>
          <w:bCs/>
          <w:sz w:val="24"/>
          <w:szCs w:val="24"/>
          <w:rtl/>
          <w:lang w:bidi="ar-MA"/>
        </w:rPr>
        <w:t>( طالب في سلك الدكتوراه)</w:t>
      </w:r>
    </w:p>
    <w:p w:rsidR="00AB27AE" w:rsidRDefault="00AB27AE" w:rsidP="00AB27AE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 xml:space="preserve">- رضوان </w:t>
      </w:r>
      <w:proofErr w:type="spellStart"/>
      <w:r>
        <w:rPr>
          <w:rFonts w:hint="cs"/>
          <w:b/>
          <w:bCs/>
          <w:sz w:val="24"/>
          <w:szCs w:val="24"/>
          <w:rtl/>
          <w:lang w:bidi="ar-MA"/>
        </w:rPr>
        <w:t>مانوز</w:t>
      </w:r>
      <w:proofErr w:type="spellEnd"/>
      <w:r>
        <w:rPr>
          <w:rFonts w:hint="cs"/>
          <w:b/>
          <w:bCs/>
          <w:sz w:val="24"/>
          <w:szCs w:val="24"/>
          <w:rtl/>
          <w:lang w:bidi="ar-MA"/>
        </w:rPr>
        <w:t xml:space="preserve"> ( طالب في الدكتوراه)</w:t>
      </w:r>
    </w:p>
    <w:p w:rsidR="00F60418" w:rsidRDefault="00F60418" w:rsidP="00F60418">
      <w:pPr>
        <w:pStyle w:val="PrformatHTML"/>
        <w:shd w:val="clear" w:color="auto" w:fill="FFFFFF"/>
        <w:bidi/>
        <w:rPr>
          <w:rFonts w:ascii="inherit" w:hAnsi="inherit"/>
          <w:color w:val="212121"/>
        </w:rPr>
      </w:pPr>
    </w:p>
    <w:p w:rsidR="002B3DDB" w:rsidRPr="00F60418" w:rsidRDefault="002B3DDB" w:rsidP="00EE219F">
      <w:pPr>
        <w:bidi/>
        <w:rPr>
          <w:rtl/>
          <w:lang w:bidi="ar-MA"/>
        </w:rPr>
      </w:pPr>
    </w:p>
    <w:sectPr w:rsidR="002B3DDB" w:rsidRPr="00F60418" w:rsidSect="002C7FCE">
      <w:pgSz w:w="11906" w:h="16838"/>
      <w:pgMar w:top="142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7BC" w:rsidRDefault="00EB57BC" w:rsidP="007B664C">
      <w:pPr>
        <w:spacing w:after="0" w:line="240" w:lineRule="auto"/>
      </w:pPr>
      <w:r>
        <w:separator/>
      </w:r>
    </w:p>
  </w:endnote>
  <w:endnote w:type="continuationSeparator" w:id="1">
    <w:p w:rsidR="00EB57BC" w:rsidRDefault="00EB57BC" w:rsidP="007B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acenLinerScreenB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7BC" w:rsidRDefault="00EB57BC" w:rsidP="007B664C">
      <w:pPr>
        <w:spacing w:after="0" w:line="240" w:lineRule="auto"/>
      </w:pPr>
      <w:r>
        <w:separator/>
      </w:r>
    </w:p>
  </w:footnote>
  <w:footnote w:type="continuationSeparator" w:id="1">
    <w:p w:rsidR="00EB57BC" w:rsidRDefault="00EB57BC" w:rsidP="007B6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19F"/>
    <w:rsid w:val="00000614"/>
    <w:rsid w:val="00006BE6"/>
    <w:rsid w:val="00022622"/>
    <w:rsid w:val="00027BCD"/>
    <w:rsid w:val="00032CAF"/>
    <w:rsid w:val="00052459"/>
    <w:rsid w:val="00057686"/>
    <w:rsid w:val="000B1A41"/>
    <w:rsid w:val="000C13B1"/>
    <w:rsid w:val="000C2713"/>
    <w:rsid w:val="000F1859"/>
    <w:rsid w:val="001023B7"/>
    <w:rsid w:val="00152065"/>
    <w:rsid w:val="001602AB"/>
    <w:rsid w:val="001708DD"/>
    <w:rsid w:val="00170D74"/>
    <w:rsid w:val="001753F0"/>
    <w:rsid w:val="00180B28"/>
    <w:rsid w:val="001915DF"/>
    <w:rsid w:val="00194A81"/>
    <w:rsid w:val="00212775"/>
    <w:rsid w:val="0022707E"/>
    <w:rsid w:val="00244892"/>
    <w:rsid w:val="002B3DDB"/>
    <w:rsid w:val="002C7FCE"/>
    <w:rsid w:val="002D36C4"/>
    <w:rsid w:val="002F2E2D"/>
    <w:rsid w:val="002F57AB"/>
    <w:rsid w:val="003051B0"/>
    <w:rsid w:val="00316D39"/>
    <w:rsid w:val="003536DD"/>
    <w:rsid w:val="00367806"/>
    <w:rsid w:val="0038196D"/>
    <w:rsid w:val="00394227"/>
    <w:rsid w:val="00397355"/>
    <w:rsid w:val="003D2D5E"/>
    <w:rsid w:val="003D327E"/>
    <w:rsid w:val="003E36C3"/>
    <w:rsid w:val="00416A1E"/>
    <w:rsid w:val="00434348"/>
    <w:rsid w:val="00445E6E"/>
    <w:rsid w:val="00452773"/>
    <w:rsid w:val="00454BA0"/>
    <w:rsid w:val="004749B4"/>
    <w:rsid w:val="00485146"/>
    <w:rsid w:val="00493D41"/>
    <w:rsid w:val="004C0174"/>
    <w:rsid w:val="004C57F6"/>
    <w:rsid w:val="004D2E55"/>
    <w:rsid w:val="004E213E"/>
    <w:rsid w:val="004E515C"/>
    <w:rsid w:val="004E7442"/>
    <w:rsid w:val="0050758B"/>
    <w:rsid w:val="00510DE2"/>
    <w:rsid w:val="00517DC6"/>
    <w:rsid w:val="00535048"/>
    <w:rsid w:val="00542C0B"/>
    <w:rsid w:val="00545CA4"/>
    <w:rsid w:val="00553C33"/>
    <w:rsid w:val="0055474B"/>
    <w:rsid w:val="00577528"/>
    <w:rsid w:val="005B1DCD"/>
    <w:rsid w:val="005E06F2"/>
    <w:rsid w:val="005E3298"/>
    <w:rsid w:val="006017BD"/>
    <w:rsid w:val="0063417F"/>
    <w:rsid w:val="006357AB"/>
    <w:rsid w:val="006813AA"/>
    <w:rsid w:val="006E4DA9"/>
    <w:rsid w:val="007043B3"/>
    <w:rsid w:val="00716510"/>
    <w:rsid w:val="00775DB7"/>
    <w:rsid w:val="00776E65"/>
    <w:rsid w:val="00783681"/>
    <w:rsid w:val="0078652A"/>
    <w:rsid w:val="007A2B31"/>
    <w:rsid w:val="007B664C"/>
    <w:rsid w:val="007B6D53"/>
    <w:rsid w:val="007D0DB8"/>
    <w:rsid w:val="007D192C"/>
    <w:rsid w:val="007F7FD0"/>
    <w:rsid w:val="00807D16"/>
    <w:rsid w:val="008178A8"/>
    <w:rsid w:val="00823D65"/>
    <w:rsid w:val="00825A3C"/>
    <w:rsid w:val="00834BE1"/>
    <w:rsid w:val="008509D5"/>
    <w:rsid w:val="00853A7A"/>
    <w:rsid w:val="008714B3"/>
    <w:rsid w:val="008905CB"/>
    <w:rsid w:val="00895B71"/>
    <w:rsid w:val="008A3908"/>
    <w:rsid w:val="008B5ED7"/>
    <w:rsid w:val="008D4089"/>
    <w:rsid w:val="00903AEA"/>
    <w:rsid w:val="00907A39"/>
    <w:rsid w:val="00912EFA"/>
    <w:rsid w:val="00924C24"/>
    <w:rsid w:val="009413F1"/>
    <w:rsid w:val="00946794"/>
    <w:rsid w:val="009773DD"/>
    <w:rsid w:val="009844AD"/>
    <w:rsid w:val="009B1C49"/>
    <w:rsid w:val="009B7D24"/>
    <w:rsid w:val="009E1530"/>
    <w:rsid w:val="00A16A35"/>
    <w:rsid w:val="00A179EC"/>
    <w:rsid w:val="00A315C1"/>
    <w:rsid w:val="00A32D97"/>
    <w:rsid w:val="00A418D7"/>
    <w:rsid w:val="00A42D3F"/>
    <w:rsid w:val="00A5758E"/>
    <w:rsid w:val="00A716D2"/>
    <w:rsid w:val="00A7227D"/>
    <w:rsid w:val="00A82348"/>
    <w:rsid w:val="00A9187F"/>
    <w:rsid w:val="00AA61D3"/>
    <w:rsid w:val="00AB06D4"/>
    <w:rsid w:val="00AB27AE"/>
    <w:rsid w:val="00AC15F3"/>
    <w:rsid w:val="00AC26E9"/>
    <w:rsid w:val="00AE39CF"/>
    <w:rsid w:val="00AE5F37"/>
    <w:rsid w:val="00B2047C"/>
    <w:rsid w:val="00B4600A"/>
    <w:rsid w:val="00B541C5"/>
    <w:rsid w:val="00B61729"/>
    <w:rsid w:val="00B62AE4"/>
    <w:rsid w:val="00B81249"/>
    <w:rsid w:val="00B9249B"/>
    <w:rsid w:val="00BA3B5E"/>
    <w:rsid w:val="00BB2939"/>
    <w:rsid w:val="00BB6677"/>
    <w:rsid w:val="00BC2E9A"/>
    <w:rsid w:val="00BC3F81"/>
    <w:rsid w:val="00BD7D34"/>
    <w:rsid w:val="00BF70CD"/>
    <w:rsid w:val="00C03927"/>
    <w:rsid w:val="00C11E33"/>
    <w:rsid w:val="00C247C0"/>
    <w:rsid w:val="00C277CF"/>
    <w:rsid w:val="00C33BB3"/>
    <w:rsid w:val="00C37DDC"/>
    <w:rsid w:val="00C61609"/>
    <w:rsid w:val="00C63BC2"/>
    <w:rsid w:val="00C66E55"/>
    <w:rsid w:val="00C71DAE"/>
    <w:rsid w:val="00C73BBE"/>
    <w:rsid w:val="00C74850"/>
    <w:rsid w:val="00C90E50"/>
    <w:rsid w:val="00CA01F2"/>
    <w:rsid w:val="00CB5A52"/>
    <w:rsid w:val="00CD5BF4"/>
    <w:rsid w:val="00D0763E"/>
    <w:rsid w:val="00D207FB"/>
    <w:rsid w:val="00D30EA4"/>
    <w:rsid w:val="00D37C7B"/>
    <w:rsid w:val="00D40743"/>
    <w:rsid w:val="00D42FCE"/>
    <w:rsid w:val="00D72297"/>
    <w:rsid w:val="00D73EEF"/>
    <w:rsid w:val="00DA3ECC"/>
    <w:rsid w:val="00DB06EC"/>
    <w:rsid w:val="00DB27AB"/>
    <w:rsid w:val="00DB686F"/>
    <w:rsid w:val="00DE3C9B"/>
    <w:rsid w:val="00E025A6"/>
    <w:rsid w:val="00E045B9"/>
    <w:rsid w:val="00E07178"/>
    <w:rsid w:val="00E10135"/>
    <w:rsid w:val="00E31B02"/>
    <w:rsid w:val="00E377E3"/>
    <w:rsid w:val="00E47A8C"/>
    <w:rsid w:val="00E503E4"/>
    <w:rsid w:val="00E524FB"/>
    <w:rsid w:val="00E85706"/>
    <w:rsid w:val="00E93F12"/>
    <w:rsid w:val="00EA1B45"/>
    <w:rsid w:val="00EB57BC"/>
    <w:rsid w:val="00EB780E"/>
    <w:rsid w:val="00EC4C63"/>
    <w:rsid w:val="00EC635E"/>
    <w:rsid w:val="00EC7D47"/>
    <w:rsid w:val="00ED0E16"/>
    <w:rsid w:val="00ED22F0"/>
    <w:rsid w:val="00EE0927"/>
    <w:rsid w:val="00EE18CD"/>
    <w:rsid w:val="00EE219F"/>
    <w:rsid w:val="00F307AC"/>
    <w:rsid w:val="00F36AC9"/>
    <w:rsid w:val="00F4072A"/>
    <w:rsid w:val="00F441D1"/>
    <w:rsid w:val="00F52199"/>
    <w:rsid w:val="00F60418"/>
    <w:rsid w:val="00F6270D"/>
    <w:rsid w:val="00F83ACC"/>
    <w:rsid w:val="00F84B50"/>
    <w:rsid w:val="00FA6789"/>
    <w:rsid w:val="00FA6DD7"/>
    <w:rsid w:val="00FA73EC"/>
    <w:rsid w:val="00FC4A58"/>
    <w:rsid w:val="00FD0F6C"/>
    <w:rsid w:val="00FD3F7F"/>
    <w:rsid w:val="00FE17EC"/>
    <w:rsid w:val="00FE259D"/>
    <w:rsid w:val="00FF0242"/>
    <w:rsid w:val="00FF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EE2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E219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394227"/>
  </w:style>
  <w:style w:type="paragraph" w:styleId="En-tte">
    <w:name w:val="header"/>
    <w:basedOn w:val="Normal"/>
    <w:link w:val="En-tteCar"/>
    <w:uiPriority w:val="99"/>
    <w:semiHidden/>
    <w:unhideWhenUsed/>
    <w:rsid w:val="007B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664C"/>
  </w:style>
  <w:style w:type="paragraph" w:styleId="Pieddepage">
    <w:name w:val="footer"/>
    <w:basedOn w:val="Normal"/>
    <w:link w:val="PieddepageCar"/>
    <w:uiPriority w:val="99"/>
    <w:semiHidden/>
    <w:unhideWhenUsed/>
    <w:rsid w:val="007B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664C"/>
  </w:style>
  <w:style w:type="paragraph" w:styleId="Textedebulles">
    <w:name w:val="Balloon Text"/>
    <w:basedOn w:val="Normal"/>
    <w:link w:val="TextedebullesCar"/>
    <w:uiPriority w:val="99"/>
    <w:semiHidden/>
    <w:unhideWhenUsed/>
    <w:rsid w:val="002C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7E38-1659-42F6-972E-C4F9656E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2016-04-12T14:41:00Z</cp:lastPrinted>
  <dcterms:created xsi:type="dcterms:W3CDTF">2016-04-26T20:17:00Z</dcterms:created>
  <dcterms:modified xsi:type="dcterms:W3CDTF">2016-05-20T06:22:00Z</dcterms:modified>
</cp:coreProperties>
</file>